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216" w:rsidRPr="00FB36A6" w:rsidRDefault="009143BE">
      <w:pPr>
        <w:pStyle w:val="20"/>
        <w:keepNext/>
        <w:keepLines/>
        <w:shd w:val="clear" w:color="auto" w:fill="auto"/>
        <w:spacing w:after="286"/>
        <w:ind w:left="4140" w:right="1460"/>
        <w:rPr>
          <w:rFonts w:ascii="Times New Roman" w:hAnsi="Times New Roman" w:cs="Times New Roman"/>
          <w:sz w:val="24"/>
          <w:szCs w:val="24"/>
        </w:rPr>
      </w:pPr>
      <w:bookmarkStart w:id="0" w:name="bookmark0"/>
      <w:bookmarkStart w:id="1" w:name="_GoBack"/>
      <w:r w:rsidRPr="00FB36A6">
        <w:rPr>
          <w:rFonts w:ascii="Times New Roman" w:hAnsi="Times New Roman" w:cs="Times New Roman"/>
          <w:sz w:val="24"/>
          <w:szCs w:val="24"/>
        </w:rPr>
        <w:t>ДОГОВОР ЗА ВЪЗЛАГАНЕ НА</w:t>
      </w:r>
      <w:r w:rsidRPr="00C710AA">
        <w:rPr>
          <w:rFonts w:ascii="Times New Roman" w:hAnsi="Times New Roman" w:cs="Times New Roman"/>
        </w:rPr>
        <w:t xml:space="preserve"> </w:t>
      </w:r>
      <w:bookmarkEnd w:id="1"/>
      <w:r w:rsidRPr="00FB36A6">
        <w:rPr>
          <w:rFonts w:ascii="Times New Roman" w:hAnsi="Times New Roman" w:cs="Times New Roman"/>
          <w:sz w:val="24"/>
          <w:szCs w:val="24"/>
        </w:rPr>
        <w:t>ОБЩЕСТВЕНА ПОРЪЧКА (ПРОЕКТ)</w:t>
      </w:r>
      <w:bookmarkEnd w:id="0"/>
    </w:p>
    <w:p w:rsidR="00C710AA" w:rsidRPr="00FB36A6" w:rsidRDefault="00C710AA">
      <w:pPr>
        <w:pStyle w:val="20"/>
        <w:keepNext/>
        <w:keepLines/>
        <w:shd w:val="clear" w:color="auto" w:fill="auto"/>
        <w:spacing w:after="286"/>
        <w:ind w:left="4140" w:right="1460"/>
        <w:rPr>
          <w:rFonts w:ascii="Times New Roman" w:hAnsi="Times New Roman" w:cs="Times New Roman"/>
          <w:sz w:val="24"/>
          <w:szCs w:val="24"/>
          <w:lang w:val="en-US"/>
        </w:rPr>
      </w:pPr>
      <w:r w:rsidRPr="00FB36A6">
        <w:rPr>
          <w:rFonts w:ascii="Times New Roman" w:hAnsi="Times New Roman" w:cs="Times New Roman"/>
          <w:sz w:val="24"/>
          <w:szCs w:val="24"/>
          <w:lang w:val="en-US"/>
        </w:rPr>
        <w:t xml:space="preserve">                №…………………/…………………………</w:t>
      </w:r>
    </w:p>
    <w:p w:rsidR="00862216" w:rsidRPr="00FB36A6" w:rsidRDefault="00C710AA">
      <w:pPr>
        <w:pStyle w:val="22"/>
        <w:shd w:val="clear" w:color="auto" w:fill="auto"/>
        <w:tabs>
          <w:tab w:val="left" w:leader="dot" w:pos="2078"/>
        </w:tabs>
        <w:spacing w:before="0" w:after="257" w:line="220" w:lineRule="exact"/>
        <w:ind w:firstLine="760"/>
        <w:rPr>
          <w:rFonts w:ascii="Times New Roman" w:hAnsi="Times New Roman" w:cs="Times New Roman"/>
          <w:sz w:val="24"/>
          <w:szCs w:val="24"/>
        </w:rPr>
      </w:pPr>
      <w:r w:rsidRPr="00FB36A6">
        <w:rPr>
          <w:rFonts w:ascii="Times New Roman" w:hAnsi="Times New Roman" w:cs="Times New Roman"/>
          <w:sz w:val="24"/>
          <w:szCs w:val="24"/>
        </w:rPr>
        <w:t>Днес,</w:t>
      </w:r>
      <w:r w:rsidRPr="00FB36A6">
        <w:rPr>
          <w:rFonts w:ascii="Times New Roman" w:hAnsi="Times New Roman" w:cs="Times New Roman"/>
          <w:sz w:val="24"/>
          <w:szCs w:val="24"/>
        </w:rPr>
        <w:tab/>
        <w:t xml:space="preserve">2020 г. в гр. </w:t>
      </w:r>
      <w:proofErr w:type="spellStart"/>
      <w:r w:rsidRPr="00FB36A6">
        <w:rPr>
          <w:rFonts w:ascii="Times New Roman" w:hAnsi="Times New Roman" w:cs="Times New Roman"/>
          <w:sz w:val="24"/>
          <w:szCs w:val="24"/>
          <w:lang w:val="en-US"/>
        </w:rPr>
        <w:t>Благоевград</w:t>
      </w:r>
      <w:proofErr w:type="spellEnd"/>
      <w:r w:rsidR="009143BE" w:rsidRPr="00FB36A6">
        <w:rPr>
          <w:rFonts w:ascii="Times New Roman" w:hAnsi="Times New Roman" w:cs="Times New Roman"/>
          <w:sz w:val="24"/>
          <w:szCs w:val="24"/>
        </w:rPr>
        <w:t>, между:</w:t>
      </w:r>
    </w:p>
    <w:p w:rsidR="00862216" w:rsidRPr="00FB36A6" w:rsidRDefault="00C710AA" w:rsidP="00C710AA">
      <w:pPr>
        <w:pStyle w:val="22"/>
        <w:shd w:val="clear" w:color="auto" w:fill="auto"/>
        <w:spacing w:before="0" w:after="0" w:line="277" w:lineRule="exact"/>
        <w:ind w:firstLine="760"/>
        <w:rPr>
          <w:rFonts w:ascii="Times New Roman" w:hAnsi="Times New Roman" w:cs="Times New Roman"/>
          <w:sz w:val="24"/>
          <w:szCs w:val="24"/>
        </w:rPr>
      </w:pPr>
      <w:r w:rsidRPr="00FB36A6">
        <w:rPr>
          <w:rFonts w:ascii="Times New Roman" w:eastAsia="Times New Roman" w:hAnsi="Times New Roman" w:cs="Times New Roman"/>
          <w:b/>
          <w:sz w:val="24"/>
          <w:szCs w:val="24"/>
        </w:rPr>
        <w:t>РЗИ - БЛАГОЕВГРАД</w:t>
      </w:r>
      <w:r w:rsidRPr="00FB36A6">
        <w:rPr>
          <w:rFonts w:ascii="Times New Roman" w:eastAsia="Times New Roman" w:hAnsi="Times New Roman" w:cs="Times New Roman"/>
          <w:sz w:val="24"/>
          <w:szCs w:val="24"/>
        </w:rPr>
        <w:t>, с адрес: гр. Благоевград, ул. “Братя Миладинови”№2, тел.073888701, факс:</w:t>
      </w:r>
      <w:r w:rsidRPr="00FB36A6">
        <w:rPr>
          <w:rFonts w:ascii="Times New Roman" w:hAnsi="Times New Roman" w:cs="Times New Roman"/>
          <w:sz w:val="24"/>
          <w:szCs w:val="24"/>
        </w:rPr>
        <w:t xml:space="preserve"> 073/582050</w:t>
      </w:r>
      <w:r w:rsidRPr="00FB36A6">
        <w:rPr>
          <w:rFonts w:ascii="Times New Roman" w:eastAsia="Times New Roman" w:hAnsi="Times New Roman" w:cs="Times New Roman"/>
          <w:sz w:val="24"/>
          <w:szCs w:val="24"/>
        </w:rPr>
        <w:t>, БУЛСТАТ 176030552, представлявана от д-р Калоян Владимиров Калоянов - Директор</w:t>
      </w:r>
      <w:r w:rsidRPr="00FB36A6">
        <w:rPr>
          <w:rFonts w:ascii="Times New Roman" w:hAnsi="Times New Roman" w:cs="Times New Roman"/>
          <w:sz w:val="24"/>
          <w:szCs w:val="24"/>
        </w:rPr>
        <w:t xml:space="preserve"> </w:t>
      </w:r>
      <w:r w:rsidR="009143BE" w:rsidRPr="00FB36A6">
        <w:rPr>
          <w:rFonts w:ascii="Times New Roman" w:hAnsi="Times New Roman" w:cs="Times New Roman"/>
          <w:sz w:val="24"/>
          <w:szCs w:val="24"/>
        </w:rPr>
        <w:t>в качеството</w:t>
      </w:r>
      <w:r w:rsidR="009143BE" w:rsidRPr="00FB36A6">
        <w:rPr>
          <w:rFonts w:ascii="Times New Roman" w:hAnsi="Times New Roman" w:cs="Times New Roman"/>
          <w:sz w:val="24"/>
          <w:szCs w:val="24"/>
        </w:rPr>
        <w:t xml:space="preserve"> </w:t>
      </w:r>
      <w:proofErr w:type="spellStart"/>
      <w:r w:rsidRPr="00FB36A6">
        <w:rPr>
          <w:rFonts w:ascii="Times New Roman" w:hAnsi="Times New Roman" w:cs="Times New Roman"/>
          <w:sz w:val="24"/>
          <w:szCs w:val="24"/>
          <w:lang w:val="en-US"/>
        </w:rPr>
        <w:t>му</w:t>
      </w:r>
      <w:proofErr w:type="spellEnd"/>
      <w:r w:rsidRPr="00FB36A6">
        <w:rPr>
          <w:rFonts w:ascii="Times New Roman" w:hAnsi="Times New Roman" w:cs="Times New Roman"/>
          <w:sz w:val="24"/>
          <w:szCs w:val="24"/>
          <w:lang w:val="en-US"/>
        </w:rPr>
        <w:t xml:space="preserve"> </w:t>
      </w:r>
      <w:proofErr w:type="spellStart"/>
      <w:r w:rsidRPr="00FB36A6">
        <w:rPr>
          <w:rFonts w:ascii="Times New Roman" w:hAnsi="Times New Roman" w:cs="Times New Roman"/>
          <w:sz w:val="24"/>
          <w:szCs w:val="24"/>
          <w:lang w:val="en-US"/>
        </w:rPr>
        <w:t>на</w:t>
      </w:r>
      <w:proofErr w:type="spellEnd"/>
      <w:r w:rsidRPr="00FB36A6">
        <w:rPr>
          <w:rFonts w:ascii="Times New Roman" w:hAnsi="Times New Roman" w:cs="Times New Roman"/>
          <w:sz w:val="24"/>
          <w:szCs w:val="24"/>
          <w:lang w:val="en-US"/>
        </w:rPr>
        <w:t xml:space="preserve"> </w:t>
      </w:r>
      <w:proofErr w:type="spellStart"/>
      <w:r w:rsidRPr="00FB36A6">
        <w:rPr>
          <w:rFonts w:ascii="Times New Roman" w:hAnsi="Times New Roman" w:cs="Times New Roman"/>
          <w:sz w:val="24"/>
          <w:szCs w:val="24"/>
          <w:lang w:val="en-US"/>
        </w:rPr>
        <w:t>директор</w:t>
      </w:r>
      <w:proofErr w:type="spellEnd"/>
      <w:r w:rsidR="009143BE" w:rsidRPr="00FB36A6">
        <w:rPr>
          <w:rFonts w:ascii="Times New Roman" w:hAnsi="Times New Roman" w:cs="Times New Roman"/>
          <w:sz w:val="24"/>
          <w:szCs w:val="24"/>
        </w:rPr>
        <w:t xml:space="preserve">, наричана по долу за краткост </w:t>
      </w:r>
      <w:r w:rsidR="009143BE" w:rsidRPr="00FB36A6">
        <w:rPr>
          <w:rStyle w:val="2115pt"/>
          <w:rFonts w:ascii="Times New Roman" w:hAnsi="Times New Roman" w:cs="Times New Roman"/>
          <w:sz w:val="24"/>
          <w:szCs w:val="24"/>
        </w:rPr>
        <w:t xml:space="preserve">Възложител, </w:t>
      </w:r>
      <w:r w:rsidR="009143BE" w:rsidRPr="00FB36A6">
        <w:rPr>
          <w:rFonts w:ascii="Times New Roman" w:hAnsi="Times New Roman" w:cs="Times New Roman"/>
          <w:sz w:val="24"/>
          <w:szCs w:val="24"/>
        </w:rPr>
        <w:t>и</w:t>
      </w:r>
    </w:p>
    <w:p w:rsidR="00862216" w:rsidRPr="00FB36A6" w:rsidRDefault="009143BE">
      <w:pPr>
        <w:pStyle w:val="22"/>
        <w:shd w:val="clear" w:color="auto" w:fill="auto"/>
        <w:tabs>
          <w:tab w:val="left" w:leader="dot" w:pos="2639"/>
          <w:tab w:val="left" w:leader="dot" w:pos="2812"/>
          <w:tab w:val="left" w:leader="dot" w:pos="8421"/>
        </w:tabs>
        <w:spacing w:before="0" w:after="0" w:line="277" w:lineRule="exact"/>
        <w:ind w:firstLine="760"/>
        <w:rPr>
          <w:rFonts w:ascii="Times New Roman" w:hAnsi="Times New Roman" w:cs="Times New Roman"/>
          <w:sz w:val="24"/>
          <w:szCs w:val="24"/>
        </w:rPr>
      </w:pPr>
      <w:r w:rsidRPr="00FB36A6">
        <w:rPr>
          <w:rFonts w:ascii="Times New Roman" w:hAnsi="Times New Roman" w:cs="Times New Roman"/>
          <w:sz w:val="24"/>
          <w:szCs w:val="24"/>
        </w:rPr>
        <w:tab/>
      </w:r>
      <w:r w:rsidRPr="00FB36A6">
        <w:rPr>
          <w:rFonts w:ascii="Times New Roman" w:hAnsi="Times New Roman" w:cs="Times New Roman"/>
          <w:sz w:val="24"/>
          <w:szCs w:val="24"/>
        </w:rPr>
        <w:tab/>
        <w:t xml:space="preserve"> със седалище и адрес на управление: </w:t>
      </w:r>
      <w:proofErr w:type="spellStart"/>
      <w:r w:rsidRPr="00FB36A6">
        <w:rPr>
          <w:rFonts w:ascii="Times New Roman" w:hAnsi="Times New Roman" w:cs="Times New Roman"/>
          <w:sz w:val="24"/>
          <w:szCs w:val="24"/>
        </w:rPr>
        <w:t>гр</w:t>
      </w:r>
      <w:proofErr w:type="spellEnd"/>
      <w:r w:rsidRPr="00FB36A6">
        <w:rPr>
          <w:rFonts w:ascii="Times New Roman" w:hAnsi="Times New Roman" w:cs="Times New Roman"/>
          <w:sz w:val="24"/>
          <w:szCs w:val="24"/>
        </w:rPr>
        <w:tab/>
        <w:t>район</w:t>
      </w:r>
    </w:p>
    <w:p w:rsidR="00862216" w:rsidRPr="00FB36A6" w:rsidRDefault="009143BE">
      <w:pPr>
        <w:pStyle w:val="10"/>
        <w:keepNext/>
        <w:keepLines/>
        <w:shd w:val="clear" w:color="auto" w:fill="auto"/>
        <w:tabs>
          <w:tab w:val="left" w:leader="dot" w:pos="1775"/>
          <w:tab w:val="left" w:leader="dot" w:pos="4216"/>
          <w:tab w:val="left" w:leader="dot" w:pos="4395"/>
          <w:tab w:val="left" w:leader="dot" w:pos="5222"/>
          <w:tab w:val="left" w:leader="dot" w:pos="5407"/>
          <w:tab w:val="left" w:leader="dot" w:pos="6757"/>
          <w:tab w:val="left" w:leader="dot" w:pos="8970"/>
          <w:tab w:val="left" w:leader="dot" w:pos="9144"/>
        </w:tabs>
        <w:rPr>
          <w:rFonts w:ascii="Times New Roman" w:hAnsi="Times New Roman" w:cs="Times New Roman"/>
          <w:sz w:val="24"/>
          <w:szCs w:val="24"/>
        </w:rPr>
      </w:pPr>
      <w:bookmarkStart w:id="2" w:name="bookmark1"/>
      <w:r w:rsidRPr="00FB36A6">
        <w:rPr>
          <w:rFonts w:ascii="Times New Roman" w:hAnsi="Times New Roman" w:cs="Times New Roman"/>
          <w:sz w:val="24"/>
          <w:szCs w:val="24"/>
        </w:rPr>
        <w:tab/>
        <w:t xml:space="preserve"> </w:t>
      </w:r>
      <w:proofErr w:type="spellStart"/>
      <w:r w:rsidRPr="00FB36A6">
        <w:rPr>
          <w:rFonts w:ascii="Times New Roman" w:hAnsi="Times New Roman" w:cs="Times New Roman"/>
          <w:sz w:val="24"/>
          <w:szCs w:val="24"/>
        </w:rPr>
        <w:t>ул</w:t>
      </w:r>
      <w:proofErr w:type="spellEnd"/>
      <w:r w:rsidRPr="00FB36A6">
        <w:rPr>
          <w:rFonts w:ascii="Times New Roman" w:hAnsi="Times New Roman" w:cs="Times New Roman"/>
          <w:sz w:val="24"/>
          <w:szCs w:val="24"/>
        </w:rPr>
        <w:tab/>
      </w:r>
      <w:r w:rsidRPr="00FB36A6">
        <w:rPr>
          <w:rFonts w:ascii="Times New Roman" w:hAnsi="Times New Roman" w:cs="Times New Roman"/>
          <w:sz w:val="24"/>
          <w:szCs w:val="24"/>
        </w:rPr>
        <w:tab/>
        <w:t xml:space="preserve"> </w:t>
      </w:r>
      <w:proofErr w:type="spellStart"/>
      <w:r w:rsidRPr="00FB36A6">
        <w:rPr>
          <w:rFonts w:ascii="Times New Roman" w:hAnsi="Times New Roman" w:cs="Times New Roman"/>
          <w:sz w:val="24"/>
          <w:szCs w:val="24"/>
        </w:rPr>
        <w:t>ет</w:t>
      </w:r>
      <w:proofErr w:type="spellEnd"/>
      <w:r w:rsidRPr="00FB36A6">
        <w:rPr>
          <w:rFonts w:ascii="Times New Roman" w:hAnsi="Times New Roman" w:cs="Times New Roman"/>
          <w:sz w:val="24"/>
          <w:szCs w:val="24"/>
        </w:rPr>
        <w:tab/>
      </w:r>
      <w:r w:rsidRPr="00FB36A6">
        <w:rPr>
          <w:rFonts w:ascii="Times New Roman" w:hAnsi="Times New Roman" w:cs="Times New Roman"/>
          <w:sz w:val="24"/>
          <w:szCs w:val="24"/>
        </w:rPr>
        <w:tab/>
        <w:t xml:space="preserve"> </w:t>
      </w:r>
      <w:r w:rsidRPr="00FB36A6">
        <w:rPr>
          <w:rFonts w:ascii="Times New Roman" w:hAnsi="Times New Roman" w:cs="Times New Roman"/>
          <w:sz w:val="24"/>
          <w:szCs w:val="24"/>
        </w:rPr>
        <w:tab/>
        <w:t xml:space="preserve"> </w:t>
      </w:r>
      <w:r w:rsidRPr="00FB36A6">
        <w:rPr>
          <w:rStyle w:val="1115pt"/>
          <w:rFonts w:ascii="Times New Roman" w:hAnsi="Times New Roman" w:cs="Times New Roman"/>
          <w:sz w:val="24"/>
          <w:szCs w:val="24"/>
        </w:rPr>
        <w:t xml:space="preserve">ЕИК </w:t>
      </w:r>
      <w:r w:rsidRPr="00FB36A6">
        <w:rPr>
          <w:rStyle w:val="1115pt"/>
          <w:rFonts w:ascii="Times New Roman" w:hAnsi="Times New Roman" w:cs="Times New Roman"/>
          <w:sz w:val="24"/>
          <w:szCs w:val="24"/>
        </w:rPr>
        <w:tab/>
      </w:r>
      <w:r w:rsidRPr="00FB36A6">
        <w:rPr>
          <w:rFonts w:ascii="Times New Roman" w:hAnsi="Times New Roman" w:cs="Times New Roman"/>
          <w:sz w:val="24"/>
          <w:szCs w:val="24"/>
        </w:rPr>
        <w:tab/>
      </w:r>
      <w:bookmarkEnd w:id="2"/>
    </w:p>
    <w:p w:rsidR="00862216" w:rsidRPr="00FB36A6" w:rsidRDefault="009143BE">
      <w:pPr>
        <w:pStyle w:val="22"/>
        <w:shd w:val="clear" w:color="auto" w:fill="auto"/>
        <w:tabs>
          <w:tab w:val="left" w:leader="dot" w:pos="4693"/>
          <w:tab w:val="left" w:leader="dot" w:pos="4816"/>
          <w:tab w:val="left" w:leader="dot" w:pos="8970"/>
          <w:tab w:val="left" w:leader="dot" w:pos="9151"/>
        </w:tabs>
        <w:spacing w:before="0" w:after="0" w:line="277" w:lineRule="exact"/>
        <w:rPr>
          <w:rFonts w:ascii="Times New Roman" w:hAnsi="Times New Roman" w:cs="Times New Roman"/>
          <w:sz w:val="24"/>
          <w:szCs w:val="24"/>
        </w:rPr>
      </w:pPr>
      <w:r w:rsidRPr="00FB36A6">
        <w:rPr>
          <w:rFonts w:ascii="Times New Roman" w:hAnsi="Times New Roman" w:cs="Times New Roman"/>
          <w:sz w:val="24"/>
          <w:szCs w:val="24"/>
        </w:rPr>
        <w:t>представлявано от</w:t>
      </w:r>
      <w:r w:rsidRPr="00FB36A6">
        <w:rPr>
          <w:rFonts w:ascii="Times New Roman" w:hAnsi="Times New Roman" w:cs="Times New Roman"/>
          <w:sz w:val="24"/>
          <w:szCs w:val="24"/>
        </w:rPr>
        <w:tab/>
      </w:r>
      <w:r w:rsidRPr="00FB36A6">
        <w:rPr>
          <w:rFonts w:ascii="Times New Roman" w:hAnsi="Times New Roman" w:cs="Times New Roman"/>
          <w:sz w:val="24"/>
          <w:szCs w:val="24"/>
        </w:rPr>
        <w:tab/>
        <w:t xml:space="preserve"> в качеството му на</w:t>
      </w:r>
      <w:r w:rsidRPr="00FB36A6">
        <w:rPr>
          <w:rFonts w:ascii="Times New Roman" w:hAnsi="Times New Roman" w:cs="Times New Roman"/>
          <w:sz w:val="24"/>
          <w:szCs w:val="24"/>
        </w:rPr>
        <w:tab/>
      </w:r>
      <w:r w:rsidRPr="00FB36A6">
        <w:rPr>
          <w:rFonts w:ascii="Times New Roman" w:hAnsi="Times New Roman" w:cs="Times New Roman"/>
          <w:sz w:val="24"/>
          <w:szCs w:val="24"/>
        </w:rPr>
        <w:tab/>
      </w:r>
    </w:p>
    <w:p w:rsidR="00862216" w:rsidRPr="00FB36A6" w:rsidRDefault="009143BE">
      <w:pPr>
        <w:pStyle w:val="22"/>
        <w:shd w:val="clear" w:color="auto" w:fill="auto"/>
        <w:tabs>
          <w:tab w:val="left" w:leader="dot" w:pos="1086"/>
          <w:tab w:val="left" w:leader="dot" w:pos="4693"/>
        </w:tabs>
        <w:spacing w:before="0" w:after="0" w:line="277" w:lineRule="exact"/>
        <w:rPr>
          <w:rFonts w:ascii="Times New Roman" w:hAnsi="Times New Roman" w:cs="Times New Roman"/>
          <w:sz w:val="24"/>
          <w:szCs w:val="24"/>
        </w:rPr>
      </w:pPr>
      <w:r w:rsidRPr="00FB36A6">
        <w:rPr>
          <w:rFonts w:ascii="Times New Roman" w:hAnsi="Times New Roman" w:cs="Times New Roman"/>
          <w:sz w:val="24"/>
          <w:szCs w:val="24"/>
        </w:rPr>
        <w:t>тел</w:t>
      </w:r>
      <w:r w:rsidRPr="00FB36A6">
        <w:rPr>
          <w:rFonts w:ascii="Times New Roman" w:hAnsi="Times New Roman" w:cs="Times New Roman"/>
          <w:sz w:val="24"/>
          <w:szCs w:val="24"/>
        </w:rPr>
        <w:tab/>
        <w:t>, електронна поща</w:t>
      </w:r>
      <w:r w:rsidRPr="00FB36A6">
        <w:rPr>
          <w:rFonts w:ascii="Times New Roman" w:hAnsi="Times New Roman" w:cs="Times New Roman"/>
          <w:sz w:val="24"/>
          <w:szCs w:val="24"/>
        </w:rPr>
        <w:tab/>
      </w:r>
    </w:p>
    <w:p w:rsidR="00862216" w:rsidRPr="00FB36A6" w:rsidRDefault="009143BE">
      <w:pPr>
        <w:pStyle w:val="22"/>
        <w:shd w:val="clear" w:color="auto" w:fill="auto"/>
        <w:spacing w:before="0" w:after="0" w:line="277" w:lineRule="exact"/>
        <w:ind w:firstLine="760"/>
        <w:rPr>
          <w:rFonts w:ascii="Times New Roman" w:hAnsi="Times New Roman" w:cs="Times New Roman"/>
          <w:color w:val="auto"/>
          <w:sz w:val="24"/>
          <w:szCs w:val="24"/>
        </w:rPr>
      </w:pPr>
      <w:r w:rsidRPr="00FB36A6">
        <w:rPr>
          <w:rFonts w:ascii="Times New Roman" w:hAnsi="Times New Roman" w:cs="Times New Roman"/>
          <w:sz w:val="24"/>
          <w:szCs w:val="24"/>
        </w:rPr>
        <w:t xml:space="preserve">на основание чл. 194, ал. 1, изр. 2, </w:t>
      </w:r>
      <w:r w:rsidRPr="00FB36A6">
        <w:rPr>
          <w:rFonts w:ascii="Times New Roman" w:hAnsi="Times New Roman" w:cs="Times New Roman"/>
          <w:color w:val="auto"/>
          <w:sz w:val="24"/>
          <w:szCs w:val="24"/>
        </w:rPr>
        <w:t xml:space="preserve">във връзка с чл.192, ал. 4 от ЗОП </w:t>
      </w:r>
      <w:r w:rsidRPr="00FB36A6">
        <w:rPr>
          <w:rStyle w:val="2115pt0"/>
          <w:rFonts w:ascii="Times New Roman" w:hAnsi="Times New Roman" w:cs="Times New Roman"/>
          <w:color w:val="auto"/>
          <w:sz w:val="24"/>
          <w:szCs w:val="24"/>
        </w:rPr>
        <w:t>(действащ до</w:t>
      </w:r>
    </w:p>
    <w:p w:rsidR="00862216" w:rsidRPr="00FB36A6" w:rsidRDefault="009143BE">
      <w:pPr>
        <w:pStyle w:val="30"/>
        <w:shd w:val="clear" w:color="auto" w:fill="auto"/>
        <w:tabs>
          <w:tab w:val="left" w:leader="dot" w:pos="8053"/>
        </w:tabs>
        <w:rPr>
          <w:rFonts w:ascii="Times New Roman" w:hAnsi="Times New Roman" w:cs="Times New Roman"/>
          <w:sz w:val="24"/>
          <w:szCs w:val="24"/>
        </w:rPr>
      </w:pPr>
      <w:r w:rsidRPr="00FB36A6">
        <w:rPr>
          <w:rFonts w:ascii="Times New Roman" w:hAnsi="Times New Roman" w:cs="Times New Roman"/>
          <w:color w:val="auto"/>
          <w:sz w:val="24"/>
          <w:szCs w:val="24"/>
        </w:rPr>
        <w:t>01.11.2019 г. съгласно МУ-1/06.01.2020 г. на АОП)</w:t>
      </w:r>
      <w:r w:rsidRPr="00FB36A6">
        <w:rPr>
          <w:rStyle w:val="311pt"/>
          <w:rFonts w:ascii="Times New Roman" w:hAnsi="Times New Roman" w:cs="Times New Roman"/>
          <w:sz w:val="24"/>
          <w:szCs w:val="24"/>
        </w:rPr>
        <w:t xml:space="preserve"> и утвърден протокол от</w:t>
      </w:r>
      <w:r w:rsidRPr="00FB36A6">
        <w:rPr>
          <w:rStyle w:val="311pt"/>
          <w:rFonts w:ascii="Times New Roman" w:hAnsi="Times New Roman" w:cs="Times New Roman"/>
          <w:sz w:val="24"/>
          <w:szCs w:val="24"/>
        </w:rPr>
        <w:tab/>
        <w:t>2020 г.,</w:t>
      </w:r>
    </w:p>
    <w:p w:rsidR="00862216" w:rsidRPr="00FB36A6" w:rsidRDefault="009143BE">
      <w:pPr>
        <w:pStyle w:val="22"/>
        <w:shd w:val="clear" w:color="auto" w:fill="auto"/>
        <w:spacing w:before="0" w:after="278" w:line="277" w:lineRule="exact"/>
        <w:ind w:firstLine="760"/>
        <w:rPr>
          <w:rFonts w:ascii="Times New Roman" w:hAnsi="Times New Roman" w:cs="Times New Roman"/>
          <w:sz w:val="24"/>
          <w:szCs w:val="24"/>
        </w:rPr>
      </w:pPr>
      <w:r w:rsidRPr="00FB36A6">
        <w:rPr>
          <w:rFonts w:ascii="Times New Roman" w:hAnsi="Times New Roman" w:cs="Times New Roman"/>
          <w:sz w:val="24"/>
          <w:szCs w:val="24"/>
        </w:rPr>
        <w:t>се сключи настоящият договор за възлагане на обществена поръчка, като страните се споразум</w:t>
      </w:r>
      <w:r w:rsidRPr="00FB36A6">
        <w:rPr>
          <w:rFonts w:ascii="Times New Roman" w:hAnsi="Times New Roman" w:cs="Times New Roman"/>
          <w:sz w:val="24"/>
          <w:szCs w:val="24"/>
        </w:rPr>
        <w:t>яха за следното:</w:t>
      </w:r>
    </w:p>
    <w:p w:rsidR="00862216" w:rsidRPr="00FB36A6" w:rsidRDefault="009143BE">
      <w:pPr>
        <w:pStyle w:val="20"/>
        <w:keepNext/>
        <w:keepLines/>
        <w:numPr>
          <w:ilvl w:val="0"/>
          <w:numId w:val="1"/>
        </w:numPr>
        <w:shd w:val="clear" w:color="auto" w:fill="auto"/>
        <w:tabs>
          <w:tab w:val="left" w:pos="3530"/>
        </w:tabs>
        <w:spacing w:after="216" w:line="230" w:lineRule="exact"/>
        <w:ind w:left="3260" w:firstLine="0"/>
        <w:jc w:val="both"/>
        <w:rPr>
          <w:rFonts w:ascii="Times New Roman" w:hAnsi="Times New Roman" w:cs="Times New Roman"/>
          <w:sz w:val="24"/>
          <w:szCs w:val="24"/>
        </w:rPr>
      </w:pPr>
      <w:bookmarkStart w:id="3" w:name="bookmark2"/>
      <w:r w:rsidRPr="00FB36A6">
        <w:rPr>
          <w:rFonts w:ascii="Times New Roman" w:hAnsi="Times New Roman" w:cs="Times New Roman"/>
          <w:sz w:val="24"/>
          <w:szCs w:val="24"/>
        </w:rPr>
        <w:t>ПРЕДМЕТ НА ДОГОВОРА</w:t>
      </w:r>
      <w:bookmarkEnd w:id="3"/>
    </w:p>
    <w:p w:rsidR="00755665" w:rsidRPr="00FB36A6" w:rsidRDefault="009143BE" w:rsidP="00755665">
      <w:pPr>
        <w:pStyle w:val="40"/>
        <w:rPr>
          <w:rFonts w:ascii="Times New Roman" w:hAnsi="Times New Roman" w:cs="Times New Roman"/>
          <w:sz w:val="24"/>
          <w:szCs w:val="24"/>
        </w:rPr>
      </w:pPr>
      <w:r w:rsidRPr="00FB36A6">
        <w:rPr>
          <w:rFonts w:ascii="Times New Roman" w:hAnsi="Times New Roman" w:cs="Times New Roman"/>
          <w:sz w:val="24"/>
          <w:szCs w:val="24"/>
        </w:rPr>
        <w:t xml:space="preserve">Чл. </w:t>
      </w:r>
      <w:r w:rsidRPr="00FB36A6">
        <w:rPr>
          <w:rStyle w:val="411pt"/>
          <w:rFonts w:ascii="Times New Roman" w:hAnsi="Times New Roman" w:cs="Times New Roman"/>
          <w:sz w:val="24"/>
          <w:szCs w:val="24"/>
        </w:rPr>
        <w:t xml:space="preserve">1. (1) </w:t>
      </w:r>
      <w:r w:rsidRPr="00FB36A6">
        <w:rPr>
          <w:rFonts w:ascii="Times New Roman" w:hAnsi="Times New Roman" w:cs="Times New Roman"/>
          <w:sz w:val="24"/>
          <w:szCs w:val="24"/>
        </w:rPr>
        <w:t xml:space="preserve">Възложителят </w:t>
      </w:r>
      <w:r w:rsidRPr="00FB36A6">
        <w:rPr>
          <w:rStyle w:val="411pt"/>
          <w:rFonts w:ascii="Times New Roman" w:hAnsi="Times New Roman" w:cs="Times New Roman"/>
          <w:sz w:val="24"/>
          <w:szCs w:val="24"/>
        </w:rPr>
        <w:t xml:space="preserve">възлага, а </w:t>
      </w:r>
      <w:r w:rsidRPr="00FB36A6">
        <w:rPr>
          <w:rFonts w:ascii="Times New Roman" w:hAnsi="Times New Roman" w:cs="Times New Roman"/>
          <w:sz w:val="24"/>
          <w:szCs w:val="24"/>
        </w:rPr>
        <w:t xml:space="preserve">Изпълнителят </w:t>
      </w:r>
      <w:r w:rsidRPr="00FB36A6">
        <w:rPr>
          <w:rStyle w:val="411pt"/>
          <w:rFonts w:ascii="Times New Roman" w:hAnsi="Times New Roman" w:cs="Times New Roman"/>
          <w:sz w:val="24"/>
          <w:szCs w:val="24"/>
        </w:rPr>
        <w:t xml:space="preserve">приема срещу възнаграждение да извърши обществена поръчка с предмет: </w:t>
      </w:r>
      <w:r w:rsidR="00755665" w:rsidRPr="00FB36A6">
        <w:rPr>
          <w:rFonts w:ascii="Times New Roman" w:hAnsi="Times New Roman" w:cs="Times New Roman"/>
          <w:sz w:val="24"/>
          <w:szCs w:val="24"/>
        </w:rPr>
        <w:t>„Доставка, монтаж, внедряване и гаранционна поддръжка на интегрирана облачна система за следене и наблюдение на телесна температура на влизащите на територията  на Република България, през ГКПП – Кулата, ГКПП – Златарево, ГКПП – Станке Лисичково, ГКПП – Илинден.“</w:t>
      </w:r>
    </w:p>
    <w:p w:rsidR="00755665" w:rsidRPr="00FB36A6" w:rsidRDefault="00755665" w:rsidP="00755665">
      <w:pPr>
        <w:pStyle w:val="40"/>
        <w:shd w:val="clear" w:color="auto" w:fill="auto"/>
        <w:spacing w:before="0"/>
        <w:rPr>
          <w:rFonts w:ascii="Times New Roman" w:hAnsi="Times New Roman" w:cs="Times New Roman"/>
          <w:sz w:val="24"/>
          <w:szCs w:val="24"/>
        </w:rPr>
      </w:pPr>
    </w:p>
    <w:p w:rsidR="00862216" w:rsidRPr="00FB36A6" w:rsidRDefault="009143BE" w:rsidP="00755665">
      <w:pPr>
        <w:pStyle w:val="40"/>
        <w:numPr>
          <w:ilvl w:val="0"/>
          <w:numId w:val="31"/>
        </w:numPr>
        <w:shd w:val="clear" w:color="auto" w:fill="auto"/>
        <w:spacing w:before="0"/>
        <w:ind w:left="0" w:firstLine="360"/>
        <w:rPr>
          <w:rFonts w:ascii="Times New Roman" w:hAnsi="Times New Roman" w:cs="Times New Roman"/>
          <w:sz w:val="24"/>
          <w:szCs w:val="24"/>
        </w:rPr>
      </w:pPr>
      <w:r w:rsidRPr="00FB36A6">
        <w:rPr>
          <w:rFonts w:ascii="Times New Roman" w:hAnsi="Times New Roman" w:cs="Times New Roman"/>
          <w:b w:val="0"/>
          <w:sz w:val="24"/>
          <w:szCs w:val="24"/>
        </w:rPr>
        <w:t>Конкретните технически характеристики, предмет на договора, са посочени в техническата спецификация на Възложителя</w:t>
      </w:r>
      <w:r w:rsidR="00755665" w:rsidRPr="00FB36A6">
        <w:rPr>
          <w:rFonts w:ascii="Times New Roman" w:hAnsi="Times New Roman" w:cs="Times New Roman"/>
          <w:b w:val="0"/>
          <w:sz w:val="24"/>
          <w:szCs w:val="24"/>
        </w:rPr>
        <w:t xml:space="preserve"> в поканата за участие</w:t>
      </w:r>
      <w:r w:rsidRPr="00FB36A6">
        <w:rPr>
          <w:rFonts w:ascii="Times New Roman" w:hAnsi="Times New Roman" w:cs="Times New Roman"/>
          <w:b w:val="0"/>
          <w:sz w:val="24"/>
          <w:szCs w:val="24"/>
        </w:rPr>
        <w:t xml:space="preserve"> и техничес</w:t>
      </w:r>
      <w:r w:rsidRPr="00FB36A6">
        <w:rPr>
          <w:rFonts w:ascii="Times New Roman" w:hAnsi="Times New Roman" w:cs="Times New Roman"/>
          <w:b w:val="0"/>
          <w:sz w:val="24"/>
          <w:szCs w:val="24"/>
        </w:rPr>
        <w:t xml:space="preserve">кото предложение на Изпълнителя </w:t>
      </w:r>
      <w:r w:rsidRPr="00FB36A6">
        <w:rPr>
          <w:rFonts w:ascii="Times New Roman" w:hAnsi="Times New Roman" w:cs="Times New Roman"/>
          <w:sz w:val="24"/>
          <w:szCs w:val="24"/>
        </w:rPr>
        <w:t xml:space="preserve">- </w:t>
      </w:r>
      <w:r w:rsidR="00755665" w:rsidRPr="00FB36A6">
        <w:rPr>
          <w:rStyle w:val="2115pt"/>
          <w:rFonts w:ascii="Times New Roman" w:hAnsi="Times New Roman" w:cs="Times New Roman"/>
          <w:sz w:val="24"/>
          <w:szCs w:val="24"/>
        </w:rPr>
        <w:t>Приложение - № ……..</w:t>
      </w:r>
      <w:r w:rsidRPr="00FB36A6">
        <w:rPr>
          <w:rStyle w:val="2115pt"/>
          <w:rFonts w:ascii="Times New Roman" w:hAnsi="Times New Roman" w:cs="Times New Roman"/>
          <w:sz w:val="24"/>
          <w:szCs w:val="24"/>
        </w:rPr>
        <w:t xml:space="preserve">, </w:t>
      </w:r>
      <w:r w:rsidRPr="00FB36A6">
        <w:rPr>
          <w:rFonts w:ascii="Times New Roman" w:hAnsi="Times New Roman" w:cs="Times New Roman"/>
          <w:sz w:val="24"/>
          <w:szCs w:val="24"/>
        </w:rPr>
        <w:t>неразделна част от договора.</w:t>
      </w:r>
    </w:p>
    <w:p w:rsidR="00862216" w:rsidRPr="00FB36A6" w:rsidRDefault="009143BE" w:rsidP="00755665">
      <w:pPr>
        <w:pStyle w:val="22"/>
        <w:numPr>
          <w:ilvl w:val="0"/>
          <w:numId w:val="31"/>
        </w:numPr>
        <w:shd w:val="clear" w:color="auto" w:fill="auto"/>
        <w:tabs>
          <w:tab w:val="left" w:pos="1116"/>
        </w:tabs>
        <w:spacing w:before="0" w:after="243" w:line="277" w:lineRule="exact"/>
        <w:ind w:left="0" w:firstLine="360"/>
        <w:rPr>
          <w:rFonts w:ascii="Times New Roman" w:hAnsi="Times New Roman" w:cs="Times New Roman"/>
          <w:sz w:val="24"/>
          <w:szCs w:val="24"/>
        </w:rPr>
      </w:pPr>
      <w:r w:rsidRPr="00FB36A6">
        <w:rPr>
          <w:rFonts w:ascii="Times New Roman" w:hAnsi="Times New Roman" w:cs="Times New Roman"/>
          <w:sz w:val="24"/>
          <w:szCs w:val="24"/>
        </w:rPr>
        <w:t>Предметът на поръчката включва изпълнението на дейности по дос</w:t>
      </w:r>
      <w:r w:rsidR="00755665" w:rsidRPr="00FB36A6">
        <w:rPr>
          <w:rFonts w:ascii="Times New Roman" w:hAnsi="Times New Roman" w:cs="Times New Roman"/>
          <w:sz w:val="24"/>
          <w:szCs w:val="24"/>
        </w:rPr>
        <w:t>тавка, монтаж и инсталация на 11</w:t>
      </w:r>
      <w:r w:rsidRPr="00FB36A6">
        <w:rPr>
          <w:rFonts w:ascii="Times New Roman" w:hAnsi="Times New Roman" w:cs="Times New Roman"/>
          <w:sz w:val="24"/>
          <w:szCs w:val="24"/>
        </w:rPr>
        <w:t xml:space="preserve"> /</w:t>
      </w:r>
      <w:r w:rsidR="00755665" w:rsidRPr="00FB36A6">
        <w:rPr>
          <w:rFonts w:ascii="Times New Roman" w:hAnsi="Times New Roman" w:cs="Times New Roman"/>
          <w:sz w:val="24"/>
          <w:szCs w:val="24"/>
        </w:rPr>
        <w:t>единадесет</w:t>
      </w:r>
      <w:r w:rsidRPr="00FB36A6">
        <w:rPr>
          <w:rFonts w:ascii="Times New Roman" w:hAnsi="Times New Roman" w:cs="Times New Roman"/>
          <w:sz w:val="24"/>
          <w:szCs w:val="24"/>
        </w:rPr>
        <w:t xml:space="preserve">/ броя </w:t>
      </w:r>
      <w:proofErr w:type="spellStart"/>
      <w:r w:rsidRPr="00FB36A6">
        <w:rPr>
          <w:rFonts w:ascii="Times New Roman" w:hAnsi="Times New Roman" w:cs="Times New Roman"/>
          <w:sz w:val="24"/>
          <w:szCs w:val="24"/>
        </w:rPr>
        <w:t>термокамери</w:t>
      </w:r>
      <w:proofErr w:type="spellEnd"/>
      <w:r w:rsidRPr="00FB36A6">
        <w:rPr>
          <w:rFonts w:ascii="Times New Roman" w:hAnsi="Times New Roman" w:cs="Times New Roman"/>
          <w:sz w:val="24"/>
          <w:szCs w:val="24"/>
        </w:rPr>
        <w:t xml:space="preserve"> за измерване на телесната температура, монитор за наблю</w:t>
      </w:r>
      <w:r w:rsidRPr="00FB36A6">
        <w:rPr>
          <w:rFonts w:ascii="Times New Roman" w:hAnsi="Times New Roman" w:cs="Times New Roman"/>
          <w:sz w:val="24"/>
          <w:szCs w:val="24"/>
        </w:rPr>
        <w:t xml:space="preserve">дение, изграждане на свързаността между камерите и монитора, осигуряване на необходим софтуер, чрез който ще се осъществява видеонаблюдението и сигнализацията за промяната на телесната температура на преминаващите през </w:t>
      </w:r>
      <w:r w:rsidR="00755665" w:rsidRPr="00FB36A6">
        <w:rPr>
          <w:rFonts w:ascii="Times New Roman" w:hAnsi="Times New Roman" w:cs="Times New Roman"/>
          <w:sz w:val="24"/>
          <w:szCs w:val="24"/>
        </w:rPr>
        <w:t>ГКПП – Кулата, ГКПП – Златарево, ГКПП – Станке Лисичково, ГКПП – Илинден</w:t>
      </w:r>
      <w:r w:rsidRPr="00FB36A6">
        <w:rPr>
          <w:rFonts w:ascii="Times New Roman" w:hAnsi="Times New Roman" w:cs="Times New Roman"/>
          <w:sz w:val="24"/>
          <w:szCs w:val="24"/>
        </w:rPr>
        <w:t>, поддръжка и сервизно о</w:t>
      </w:r>
      <w:r w:rsidRPr="00FB36A6">
        <w:rPr>
          <w:rFonts w:ascii="Times New Roman" w:hAnsi="Times New Roman" w:cs="Times New Roman"/>
          <w:sz w:val="24"/>
          <w:szCs w:val="24"/>
        </w:rPr>
        <w:t>бслужване на предоставеното оборудване и софтуер по схемата 24/7/365 за 24 месеца.</w:t>
      </w:r>
    </w:p>
    <w:p w:rsidR="00862216" w:rsidRPr="00FB36A6" w:rsidRDefault="009143BE">
      <w:pPr>
        <w:pStyle w:val="20"/>
        <w:keepNext/>
        <w:keepLines/>
        <w:numPr>
          <w:ilvl w:val="0"/>
          <w:numId w:val="1"/>
        </w:numPr>
        <w:shd w:val="clear" w:color="auto" w:fill="auto"/>
        <w:tabs>
          <w:tab w:val="left" w:pos="3187"/>
        </w:tabs>
        <w:spacing w:after="0" w:line="274" w:lineRule="exact"/>
        <w:ind w:left="2860" w:firstLine="0"/>
        <w:jc w:val="both"/>
        <w:rPr>
          <w:rFonts w:ascii="Times New Roman" w:hAnsi="Times New Roman" w:cs="Times New Roman"/>
          <w:sz w:val="24"/>
          <w:szCs w:val="24"/>
        </w:rPr>
      </w:pPr>
      <w:bookmarkStart w:id="4" w:name="bookmark3"/>
      <w:r w:rsidRPr="00FB36A6">
        <w:rPr>
          <w:rFonts w:ascii="Times New Roman" w:hAnsi="Times New Roman" w:cs="Times New Roman"/>
          <w:sz w:val="24"/>
          <w:szCs w:val="24"/>
        </w:rPr>
        <w:t>ЦЕНА И НАЧИН НА ПЛАЩАНЕ</w:t>
      </w:r>
      <w:bookmarkEnd w:id="4"/>
    </w:p>
    <w:p w:rsidR="00862216" w:rsidRPr="00FB36A6" w:rsidRDefault="009143BE">
      <w:pPr>
        <w:pStyle w:val="22"/>
        <w:shd w:val="clear" w:color="auto" w:fill="auto"/>
        <w:tabs>
          <w:tab w:val="left" w:leader="dot" w:pos="7614"/>
        </w:tabs>
        <w:spacing w:before="0" w:after="0" w:line="274" w:lineRule="exact"/>
        <w:rPr>
          <w:rFonts w:ascii="Times New Roman" w:hAnsi="Times New Roman" w:cs="Times New Roman"/>
          <w:sz w:val="24"/>
          <w:szCs w:val="24"/>
        </w:rPr>
      </w:pPr>
      <w:r w:rsidRPr="00FB36A6">
        <w:rPr>
          <w:rStyle w:val="2115pt"/>
          <w:rFonts w:ascii="Times New Roman" w:hAnsi="Times New Roman" w:cs="Times New Roman"/>
          <w:sz w:val="24"/>
          <w:szCs w:val="24"/>
        </w:rPr>
        <w:t xml:space="preserve">Чл.2. </w:t>
      </w:r>
      <w:r w:rsidRPr="00FB36A6">
        <w:rPr>
          <w:rFonts w:ascii="Times New Roman" w:hAnsi="Times New Roman" w:cs="Times New Roman"/>
          <w:sz w:val="24"/>
          <w:szCs w:val="24"/>
        </w:rPr>
        <w:t>(1) Общата стойност на договора е</w:t>
      </w:r>
      <w:r w:rsidRPr="00FB36A6">
        <w:rPr>
          <w:rFonts w:ascii="Times New Roman" w:hAnsi="Times New Roman" w:cs="Times New Roman"/>
          <w:sz w:val="24"/>
          <w:szCs w:val="24"/>
        </w:rPr>
        <w:tab/>
        <w:t>лв. без ДДС и</w:t>
      </w:r>
    </w:p>
    <w:p w:rsidR="00862216" w:rsidRPr="00FB36A6" w:rsidRDefault="009143BE">
      <w:pPr>
        <w:pStyle w:val="22"/>
        <w:shd w:val="clear" w:color="auto" w:fill="auto"/>
        <w:tabs>
          <w:tab w:val="left" w:leader="dot" w:pos="2300"/>
        </w:tabs>
        <w:spacing w:before="0" w:after="0" w:line="274" w:lineRule="exact"/>
        <w:rPr>
          <w:rFonts w:ascii="Times New Roman" w:hAnsi="Times New Roman" w:cs="Times New Roman"/>
          <w:sz w:val="24"/>
          <w:szCs w:val="24"/>
        </w:rPr>
      </w:pPr>
      <w:r w:rsidRPr="00FB36A6">
        <w:rPr>
          <w:rFonts w:ascii="Times New Roman" w:hAnsi="Times New Roman" w:cs="Times New Roman"/>
          <w:sz w:val="24"/>
          <w:szCs w:val="24"/>
        </w:rPr>
        <w:tab/>
        <w:t xml:space="preserve">с ДДС, съгласно ценовото предложение на Изпълнителя - </w:t>
      </w:r>
      <w:r w:rsidRPr="00FB36A6">
        <w:rPr>
          <w:rStyle w:val="2115pt"/>
          <w:rFonts w:ascii="Times New Roman" w:hAnsi="Times New Roman" w:cs="Times New Roman"/>
          <w:sz w:val="24"/>
          <w:szCs w:val="24"/>
        </w:rPr>
        <w:t>Приложение</w:t>
      </w:r>
    </w:p>
    <w:p w:rsidR="00862216" w:rsidRPr="00FB36A6" w:rsidRDefault="00755665">
      <w:pPr>
        <w:pStyle w:val="22"/>
        <w:shd w:val="clear" w:color="auto" w:fill="auto"/>
        <w:spacing w:before="0" w:after="0" w:line="274" w:lineRule="exact"/>
        <w:rPr>
          <w:rFonts w:ascii="Times New Roman" w:hAnsi="Times New Roman" w:cs="Times New Roman"/>
          <w:sz w:val="24"/>
          <w:szCs w:val="24"/>
        </w:rPr>
      </w:pPr>
      <w:r w:rsidRPr="00FB36A6">
        <w:rPr>
          <w:rFonts w:ascii="Times New Roman" w:hAnsi="Times New Roman" w:cs="Times New Roman"/>
          <w:sz w:val="24"/>
          <w:szCs w:val="24"/>
        </w:rPr>
        <w:t>№ …………..</w:t>
      </w:r>
      <w:r w:rsidR="009143BE" w:rsidRPr="00FB36A6">
        <w:rPr>
          <w:rFonts w:ascii="Times New Roman" w:hAnsi="Times New Roman" w:cs="Times New Roman"/>
          <w:sz w:val="24"/>
          <w:szCs w:val="24"/>
        </w:rPr>
        <w:t xml:space="preserve">, неразделна част от </w:t>
      </w:r>
      <w:r w:rsidR="009143BE" w:rsidRPr="00FB36A6">
        <w:rPr>
          <w:rFonts w:ascii="Times New Roman" w:hAnsi="Times New Roman" w:cs="Times New Roman"/>
          <w:sz w:val="24"/>
          <w:szCs w:val="24"/>
        </w:rPr>
        <w:t>настоящия договор.</w:t>
      </w:r>
    </w:p>
    <w:p w:rsidR="00862216" w:rsidRPr="00FB36A6" w:rsidRDefault="009143BE">
      <w:pPr>
        <w:pStyle w:val="22"/>
        <w:numPr>
          <w:ilvl w:val="0"/>
          <w:numId w:val="3"/>
        </w:numPr>
        <w:shd w:val="clear" w:color="auto" w:fill="auto"/>
        <w:tabs>
          <w:tab w:val="left" w:pos="1098"/>
        </w:tabs>
        <w:spacing w:before="0" w:after="0" w:line="274" w:lineRule="exact"/>
        <w:ind w:firstLine="760"/>
        <w:rPr>
          <w:rFonts w:ascii="Times New Roman" w:hAnsi="Times New Roman" w:cs="Times New Roman"/>
          <w:sz w:val="24"/>
          <w:szCs w:val="24"/>
        </w:rPr>
      </w:pPr>
      <w:r w:rsidRPr="00FB36A6">
        <w:rPr>
          <w:rFonts w:ascii="Times New Roman" w:hAnsi="Times New Roman" w:cs="Times New Roman"/>
          <w:sz w:val="24"/>
          <w:szCs w:val="24"/>
        </w:rPr>
        <w:t>Цената по ал.1 съставлява цялото възнаграждение, дължимо от Възложителя на Изпълнителя по договора. Тази цена е окончателна и не подлежи на преразглеждане.</w:t>
      </w:r>
    </w:p>
    <w:p w:rsidR="00862216" w:rsidRPr="00FB36A6" w:rsidRDefault="009143BE">
      <w:pPr>
        <w:pStyle w:val="22"/>
        <w:numPr>
          <w:ilvl w:val="0"/>
          <w:numId w:val="3"/>
        </w:numPr>
        <w:shd w:val="clear" w:color="auto" w:fill="auto"/>
        <w:tabs>
          <w:tab w:val="left" w:pos="1112"/>
        </w:tabs>
        <w:spacing w:before="0" w:after="0" w:line="274" w:lineRule="exact"/>
        <w:ind w:firstLine="760"/>
        <w:rPr>
          <w:rFonts w:ascii="Times New Roman" w:hAnsi="Times New Roman" w:cs="Times New Roman"/>
          <w:sz w:val="24"/>
          <w:szCs w:val="24"/>
        </w:rPr>
      </w:pPr>
      <w:r w:rsidRPr="00FB36A6">
        <w:rPr>
          <w:rFonts w:ascii="Times New Roman" w:hAnsi="Times New Roman" w:cs="Times New Roman"/>
          <w:sz w:val="24"/>
          <w:szCs w:val="24"/>
        </w:rPr>
        <w:t>В цената по т.1 са включени всички разходи, свързани с доставката и въвеждането в</w:t>
      </w:r>
      <w:r w:rsidRPr="00FB36A6">
        <w:rPr>
          <w:rFonts w:ascii="Times New Roman" w:hAnsi="Times New Roman" w:cs="Times New Roman"/>
          <w:sz w:val="24"/>
          <w:szCs w:val="24"/>
        </w:rPr>
        <w:t xml:space="preserve"> експлоатация на оборудването и софтуер необходими за изграждането на интегрирана облачна система за следене и наблюдение на телесна температура, поддръжка и сервизно обслужване на предоставеното оборудване и софтуер по схемата 24/7/365 за 24 месеца.</w:t>
      </w:r>
    </w:p>
    <w:p w:rsidR="00755665" w:rsidRPr="00FB36A6" w:rsidRDefault="009143BE" w:rsidP="00755665">
      <w:pPr>
        <w:pStyle w:val="22"/>
        <w:shd w:val="clear" w:color="auto" w:fill="auto"/>
        <w:spacing w:before="0" w:after="0" w:line="274" w:lineRule="exact"/>
        <w:ind w:firstLine="720"/>
        <w:rPr>
          <w:rFonts w:ascii="Times New Roman" w:hAnsi="Times New Roman" w:cs="Times New Roman"/>
          <w:b/>
          <w:bCs/>
          <w:sz w:val="24"/>
          <w:szCs w:val="24"/>
        </w:rPr>
      </w:pPr>
      <w:r w:rsidRPr="00FB36A6">
        <w:rPr>
          <w:rStyle w:val="2115pt"/>
          <w:rFonts w:ascii="Times New Roman" w:hAnsi="Times New Roman" w:cs="Times New Roman"/>
          <w:sz w:val="24"/>
          <w:szCs w:val="24"/>
        </w:rPr>
        <w:t xml:space="preserve">Чл. </w:t>
      </w:r>
      <w:r w:rsidRPr="00FB36A6">
        <w:rPr>
          <w:rFonts w:ascii="Times New Roman" w:hAnsi="Times New Roman" w:cs="Times New Roman"/>
          <w:sz w:val="24"/>
          <w:szCs w:val="24"/>
        </w:rPr>
        <w:t xml:space="preserve">3 Възложителят се задължава да заплати цената по чл. 2, ал. 1 с вкл. ДДС по </w:t>
      </w:r>
      <w:r w:rsidRPr="00FB36A6">
        <w:rPr>
          <w:rFonts w:ascii="Times New Roman" w:hAnsi="Times New Roman" w:cs="Times New Roman"/>
          <w:sz w:val="24"/>
          <w:szCs w:val="24"/>
        </w:rPr>
        <w:lastRenderedPageBreak/>
        <w:t xml:space="preserve">банков път, в срок до 30 </w:t>
      </w:r>
      <w:r w:rsidRPr="00FB36A6">
        <w:rPr>
          <w:rStyle w:val="2115pt0"/>
          <w:rFonts w:ascii="Times New Roman" w:hAnsi="Times New Roman" w:cs="Times New Roman"/>
          <w:sz w:val="24"/>
          <w:szCs w:val="24"/>
        </w:rPr>
        <w:t>(тридесет)</w:t>
      </w:r>
      <w:r w:rsidRPr="00FB36A6">
        <w:rPr>
          <w:rFonts w:ascii="Times New Roman" w:hAnsi="Times New Roman" w:cs="Times New Roman"/>
          <w:sz w:val="24"/>
          <w:szCs w:val="24"/>
        </w:rPr>
        <w:t xml:space="preserve"> дни след подписан двустранно </w:t>
      </w:r>
      <w:r w:rsidRPr="00FB36A6">
        <w:rPr>
          <w:rStyle w:val="2115pt"/>
          <w:rFonts w:ascii="Times New Roman" w:hAnsi="Times New Roman" w:cs="Times New Roman"/>
          <w:sz w:val="24"/>
          <w:szCs w:val="24"/>
        </w:rPr>
        <w:t xml:space="preserve">приемо-предавателен протокол </w:t>
      </w:r>
      <w:r w:rsidRPr="00FB36A6">
        <w:rPr>
          <w:rFonts w:ascii="Times New Roman" w:hAnsi="Times New Roman" w:cs="Times New Roman"/>
          <w:sz w:val="24"/>
          <w:szCs w:val="24"/>
        </w:rPr>
        <w:t xml:space="preserve">за доставка на оборудването и въвеждането му в експлоатация и фактура, издадена от </w:t>
      </w:r>
      <w:r w:rsidR="00755665" w:rsidRPr="00FB36A6">
        <w:rPr>
          <w:rStyle w:val="2115pt"/>
          <w:rFonts w:ascii="Times New Roman" w:hAnsi="Times New Roman" w:cs="Times New Roman"/>
          <w:sz w:val="24"/>
          <w:szCs w:val="24"/>
        </w:rPr>
        <w:t xml:space="preserve">Изпълнител </w:t>
      </w:r>
      <w:r w:rsidR="00755665" w:rsidRPr="00FB36A6">
        <w:rPr>
          <w:rFonts w:ascii="Times New Roman" w:hAnsi="Times New Roman" w:cs="Times New Roman"/>
          <w:sz w:val="24"/>
          <w:szCs w:val="24"/>
        </w:rPr>
        <w:t>и подписана от Възложителя или упълномощено от него лице, съдържаща всички законови реквизити.</w:t>
      </w:r>
    </w:p>
    <w:p w:rsidR="00755665" w:rsidRPr="00FB36A6" w:rsidRDefault="00755665" w:rsidP="00755665">
      <w:pPr>
        <w:pStyle w:val="22"/>
        <w:shd w:val="clear" w:color="auto" w:fill="auto"/>
        <w:spacing w:before="0" w:after="0" w:line="277" w:lineRule="exact"/>
        <w:ind w:firstLine="600"/>
        <w:rPr>
          <w:rFonts w:ascii="Times New Roman" w:hAnsi="Times New Roman" w:cs="Times New Roman"/>
          <w:sz w:val="24"/>
          <w:szCs w:val="24"/>
        </w:rPr>
      </w:pPr>
      <w:r w:rsidRPr="00FB36A6">
        <w:rPr>
          <w:rFonts w:ascii="Times New Roman" w:hAnsi="Times New Roman" w:cs="Times New Roman"/>
          <w:b/>
          <w:sz w:val="24"/>
          <w:szCs w:val="24"/>
        </w:rPr>
        <w:t>Чл. 4</w:t>
      </w:r>
      <w:r w:rsidRPr="00FB36A6">
        <w:rPr>
          <w:rFonts w:ascii="Times New Roman" w:hAnsi="Times New Roman" w:cs="Times New Roman"/>
          <w:sz w:val="24"/>
          <w:szCs w:val="24"/>
        </w:rPr>
        <w:t xml:space="preserve"> Плащането по договора се извършва от Възложителя по банков път, в български лева, по следната банкова сметка на Изпълнителя:</w:t>
      </w:r>
    </w:p>
    <w:p w:rsidR="00755665" w:rsidRPr="00FB36A6" w:rsidRDefault="00755665" w:rsidP="00755665">
      <w:pPr>
        <w:pStyle w:val="22"/>
        <w:shd w:val="clear" w:color="auto" w:fill="auto"/>
        <w:spacing w:before="0" w:after="0" w:line="277" w:lineRule="exact"/>
        <w:ind w:firstLine="600"/>
        <w:rPr>
          <w:rFonts w:ascii="Times New Roman" w:hAnsi="Times New Roman" w:cs="Times New Roman"/>
          <w:sz w:val="24"/>
          <w:szCs w:val="24"/>
        </w:rPr>
      </w:pPr>
      <w:r w:rsidRPr="00FB36A6">
        <w:rPr>
          <w:rFonts w:ascii="Times New Roman" w:hAnsi="Times New Roman" w:cs="Times New Roman"/>
          <w:sz w:val="24"/>
          <w:szCs w:val="24"/>
        </w:rPr>
        <w:t>БАНКА:</w:t>
      </w:r>
    </w:p>
    <w:p w:rsidR="00755665" w:rsidRPr="00FB36A6" w:rsidRDefault="00755665" w:rsidP="00755665">
      <w:pPr>
        <w:pStyle w:val="22"/>
        <w:shd w:val="clear" w:color="auto" w:fill="auto"/>
        <w:spacing w:before="0" w:after="0" w:line="277" w:lineRule="exact"/>
        <w:ind w:firstLine="600"/>
        <w:rPr>
          <w:rFonts w:ascii="Times New Roman" w:hAnsi="Times New Roman" w:cs="Times New Roman"/>
          <w:sz w:val="24"/>
          <w:szCs w:val="24"/>
        </w:rPr>
      </w:pPr>
      <w:r w:rsidRPr="00FB36A6">
        <w:rPr>
          <w:rFonts w:ascii="Times New Roman" w:hAnsi="Times New Roman" w:cs="Times New Roman"/>
          <w:sz w:val="24"/>
          <w:szCs w:val="24"/>
          <w:lang w:val="en-US" w:eastAsia="en-US" w:bidi="en-US"/>
        </w:rPr>
        <w:t>IBAN:</w:t>
      </w:r>
    </w:p>
    <w:p w:rsidR="00755665" w:rsidRPr="00FB36A6" w:rsidRDefault="00755665" w:rsidP="00755665">
      <w:pPr>
        <w:pStyle w:val="22"/>
        <w:shd w:val="clear" w:color="auto" w:fill="auto"/>
        <w:spacing w:before="0" w:after="0" w:line="277" w:lineRule="exact"/>
        <w:ind w:firstLine="600"/>
        <w:rPr>
          <w:rFonts w:ascii="Times New Roman" w:hAnsi="Times New Roman" w:cs="Times New Roman"/>
          <w:sz w:val="24"/>
          <w:szCs w:val="24"/>
        </w:rPr>
      </w:pPr>
      <w:r w:rsidRPr="00FB36A6">
        <w:rPr>
          <w:rFonts w:ascii="Times New Roman" w:hAnsi="Times New Roman" w:cs="Times New Roman"/>
          <w:sz w:val="24"/>
          <w:szCs w:val="24"/>
          <w:lang w:val="en-US" w:eastAsia="en-US" w:bidi="en-US"/>
        </w:rPr>
        <w:t>BIC:</w:t>
      </w:r>
    </w:p>
    <w:p w:rsidR="00755665" w:rsidRPr="00FB36A6" w:rsidRDefault="00755665" w:rsidP="00755665">
      <w:pPr>
        <w:pStyle w:val="22"/>
        <w:numPr>
          <w:ilvl w:val="0"/>
          <w:numId w:val="4"/>
        </w:numPr>
        <w:shd w:val="clear" w:color="auto" w:fill="auto"/>
        <w:tabs>
          <w:tab w:val="left" w:pos="939"/>
        </w:tabs>
        <w:spacing w:before="0" w:after="406" w:line="277" w:lineRule="exact"/>
        <w:ind w:firstLine="600"/>
        <w:rPr>
          <w:rFonts w:ascii="Times New Roman" w:hAnsi="Times New Roman" w:cs="Times New Roman"/>
          <w:sz w:val="24"/>
          <w:szCs w:val="24"/>
        </w:rPr>
      </w:pPr>
      <w:r w:rsidRPr="00FB36A6">
        <w:rPr>
          <w:rFonts w:ascii="Times New Roman" w:hAnsi="Times New Roman" w:cs="Times New Roman"/>
          <w:sz w:val="24"/>
          <w:szCs w:val="24"/>
        </w:rPr>
        <w:t>При промяна на данните, посочени в предходната алинея, Изпълнителят е длъжен писмено да уведоми Възложителя в 3-дневен срок от настъпване на промяната. В случай че срокът за уведомяване не е спазен, плащането се счита за валидно направено и в съответствие с договорните разпоредби.</w:t>
      </w:r>
    </w:p>
    <w:p w:rsidR="00755665" w:rsidRPr="00FB36A6" w:rsidRDefault="00755665" w:rsidP="00755665">
      <w:pPr>
        <w:pStyle w:val="22"/>
        <w:numPr>
          <w:ilvl w:val="0"/>
          <w:numId w:val="1"/>
        </w:numPr>
        <w:shd w:val="clear" w:color="auto" w:fill="auto"/>
        <w:tabs>
          <w:tab w:val="left" w:pos="2590"/>
        </w:tabs>
        <w:spacing w:before="0" w:after="48" w:line="220" w:lineRule="exact"/>
        <w:ind w:left="2220"/>
        <w:rPr>
          <w:rFonts w:ascii="Times New Roman" w:hAnsi="Times New Roman" w:cs="Times New Roman"/>
          <w:b/>
          <w:sz w:val="24"/>
          <w:szCs w:val="24"/>
        </w:rPr>
      </w:pPr>
      <w:r w:rsidRPr="00FB36A6">
        <w:rPr>
          <w:rFonts w:ascii="Times New Roman" w:hAnsi="Times New Roman" w:cs="Times New Roman"/>
          <w:b/>
          <w:sz w:val="24"/>
          <w:szCs w:val="24"/>
        </w:rPr>
        <w:t>СРОК, МЯСТО И УСЛОВИЯ НА ИЗПЪЛНЕНИЕ</w:t>
      </w:r>
    </w:p>
    <w:p w:rsidR="00755665" w:rsidRPr="00FB36A6" w:rsidRDefault="00755665" w:rsidP="00755665">
      <w:pPr>
        <w:pStyle w:val="22"/>
        <w:shd w:val="clear" w:color="auto" w:fill="auto"/>
        <w:tabs>
          <w:tab w:val="left" w:leader="dot" w:pos="5447"/>
        </w:tabs>
        <w:spacing w:before="0" w:after="0" w:line="277" w:lineRule="exact"/>
        <w:rPr>
          <w:rFonts w:ascii="Times New Roman" w:hAnsi="Times New Roman" w:cs="Times New Roman"/>
          <w:sz w:val="24"/>
          <w:szCs w:val="24"/>
        </w:rPr>
      </w:pPr>
      <w:r w:rsidRPr="00FB36A6">
        <w:rPr>
          <w:rFonts w:ascii="Times New Roman" w:hAnsi="Times New Roman" w:cs="Times New Roman"/>
          <w:sz w:val="24"/>
          <w:szCs w:val="24"/>
        </w:rPr>
        <w:t xml:space="preserve">           </w:t>
      </w:r>
      <w:r w:rsidRPr="00FB36A6">
        <w:rPr>
          <w:rFonts w:ascii="Times New Roman" w:hAnsi="Times New Roman" w:cs="Times New Roman"/>
          <w:b/>
          <w:sz w:val="24"/>
          <w:szCs w:val="24"/>
        </w:rPr>
        <w:t>Чл. 5</w:t>
      </w:r>
      <w:r w:rsidRPr="00FB36A6">
        <w:rPr>
          <w:rFonts w:ascii="Times New Roman" w:hAnsi="Times New Roman" w:cs="Times New Roman"/>
          <w:sz w:val="24"/>
          <w:szCs w:val="24"/>
        </w:rPr>
        <w:t xml:space="preserve"> (1) Настоящият договор влиза в сила от</w:t>
      </w:r>
      <w:r w:rsidRPr="00FB36A6">
        <w:rPr>
          <w:rFonts w:ascii="Times New Roman" w:hAnsi="Times New Roman" w:cs="Times New Roman"/>
          <w:sz w:val="24"/>
          <w:szCs w:val="24"/>
        </w:rPr>
        <w:tab/>
        <w:t>2020 г.</w:t>
      </w:r>
    </w:p>
    <w:p w:rsidR="00755665" w:rsidRPr="00FB36A6" w:rsidRDefault="00755665" w:rsidP="00755665">
      <w:pPr>
        <w:pStyle w:val="22"/>
        <w:numPr>
          <w:ilvl w:val="0"/>
          <w:numId w:val="5"/>
        </w:numPr>
        <w:shd w:val="clear" w:color="auto" w:fill="auto"/>
        <w:tabs>
          <w:tab w:val="left" w:pos="991"/>
        </w:tabs>
        <w:spacing w:before="0" w:after="0" w:line="277" w:lineRule="exact"/>
        <w:ind w:firstLine="600"/>
        <w:rPr>
          <w:rFonts w:ascii="Times New Roman" w:hAnsi="Times New Roman" w:cs="Times New Roman"/>
          <w:sz w:val="24"/>
          <w:szCs w:val="24"/>
        </w:rPr>
      </w:pPr>
      <w:r w:rsidRPr="00FB36A6">
        <w:rPr>
          <w:rFonts w:ascii="Times New Roman" w:hAnsi="Times New Roman" w:cs="Times New Roman"/>
          <w:sz w:val="24"/>
          <w:szCs w:val="24"/>
        </w:rPr>
        <w:t>Срокът на доставката на оборудването, за монтаж и въвеждане му в експлоатация е</w:t>
      </w:r>
    </w:p>
    <w:p w:rsidR="00755665" w:rsidRPr="00FB36A6" w:rsidRDefault="00755665" w:rsidP="00755665">
      <w:pPr>
        <w:pStyle w:val="22"/>
        <w:shd w:val="clear" w:color="auto" w:fill="auto"/>
        <w:tabs>
          <w:tab w:val="left" w:leader="dot" w:pos="1508"/>
          <w:tab w:val="left" w:leader="dot" w:pos="5152"/>
        </w:tabs>
        <w:spacing w:before="0" w:after="0" w:line="277" w:lineRule="exact"/>
        <w:rPr>
          <w:rFonts w:ascii="Times New Roman" w:hAnsi="Times New Roman" w:cs="Times New Roman"/>
          <w:sz w:val="24"/>
          <w:szCs w:val="24"/>
        </w:rPr>
      </w:pPr>
      <w:r w:rsidRPr="00FB36A6">
        <w:rPr>
          <w:rFonts w:ascii="Times New Roman" w:hAnsi="Times New Roman" w:cs="Times New Roman"/>
          <w:sz w:val="24"/>
          <w:szCs w:val="24"/>
        </w:rPr>
        <w:tab/>
        <w:t>календарни дни, считано от</w:t>
      </w:r>
      <w:r w:rsidRPr="00FB36A6">
        <w:rPr>
          <w:rFonts w:ascii="Times New Roman" w:hAnsi="Times New Roman" w:cs="Times New Roman"/>
          <w:sz w:val="24"/>
          <w:szCs w:val="24"/>
        </w:rPr>
        <w:tab/>
        <w:t>2020 г..</w:t>
      </w:r>
    </w:p>
    <w:p w:rsidR="00755665" w:rsidRPr="00FB36A6" w:rsidRDefault="00755665" w:rsidP="00755665">
      <w:pPr>
        <w:pStyle w:val="22"/>
        <w:numPr>
          <w:ilvl w:val="0"/>
          <w:numId w:val="5"/>
        </w:numPr>
        <w:shd w:val="clear" w:color="auto" w:fill="auto"/>
        <w:tabs>
          <w:tab w:val="left" w:pos="931"/>
        </w:tabs>
        <w:spacing w:before="0" w:after="0" w:line="277" w:lineRule="exact"/>
        <w:ind w:firstLine="600"/>
        <w:rPr>
          <w:rFonts w:ascii="Times New Roman" w:hAnsi="Times New Roman" w:cs="Times New Roman"/>
          <w:sz w:val="24"/>
          <w:szCs w:val="24"/>
        </w:rPr>
      </w:pPr>
      <w:r w:rsidRPr="00FB36A6">
        <w:rPr>
          <w:rFonts w:ascii="Times New Roman" w:hAnsi="Times New Roman" w:cs="Times New Roman"/>
          <w:sz w:val="24"/>
          <w:szCs w:val="24"/>
        </w:rPr>
        <w:t>Срокът на настоящия договор изтича след изтичането на по-късния измежду срока на гаранцията на доставеното оборудване и срока на гаранционното обслужване на системата, предмет на договора, както следва:</w:t>
      </w:r>
    </w:p>
    <w:p w:rsidR="00755665" w:rsidRPr="00FB36A6" w:rsidRDefault="00755665" w:rsidP="00755665">
      <w:pPr>
        <w:pStyle w:val="22"/>
        <w:numPr>
          <w:ilvl w:val="0"/>
          <w:numId w:val="6"/>
        </w:numPr>
        <w:shd w:val="clear" w:color="auto" w:fill="auto"/>
        <w:tabs>
          <w:tab w:val="left" w:pos="1038"/>
          <w:tab w:val="left" w:leader="dot" w:pos="7004"/>
        </w:tabs>
        <w:spacing w:before="0" w:after="0" w:line="277" w:lineRule="exact"/>
        <w:ind w:firstLine="740"/>
        <w:rPr>
          <w:rFonts w:ascii="Times New Roman" w:hAnsi="Times New Roman" w:cs="Times New Roman"/>
          <w:sz w:val="24"/>
          <w:szCs w:val="24"/>
        </w:rPr>
      </w:pPr>
      <w:r w:rsidRPr="00FB36A6">
        <w:rPr>
          <w:rFonts w:ascii="Times New Roman" w:hAnsi="Times New Roman" w:cs="Times New Roman"/>
          <w:sz w:val="24"/>
          <w:szCs w:val="24"/>
        </w:rPr>
        <w:t>Гаранционен срок на доставеното оборудване</w:t>
      </w:r>
      <w:r w:rsidRPr="00FB36A6">
        <w:rPr>
          <w:rFonts w:ascii="Times New Roman" w:hAnsi="Times New Roman" w:cs="Times New Roman"/>
          <w:sz w:val="24"/>
          <w:szCs w:val="24"/>
        </w:rPr>
        <w:tab/>
      </w:r>
    </w:p>
    <w:p w:rsidR="00755665" w:rsidRPr="00FB36A6" w:rsidRDefault="00755665" w:rsidP="00755665">
      <w:pPr>
        <w:pStyle w:val="22"/>
        <w:numPr>
          <w:ilvl w:val="0"/>
          <w:numId w:val="6"/>
        </w:numPr>
        <w:shd w:val="clear" w:color="auto" w:fill="auto"/>
        <w:tabs>
          <w:tab w:val="left" w:pos="1011"/>
        </w:tabs>
        <w:spacing w:before="0" w:after="0" w:line="277" w:lineRule="exact"/>
        <w:ind w:firstLine="740"/>
        <w:rPr>
          <w:rFonts w:ascii="Times New Roman" w:hAnsi="Times New Roman" w:cs="Times New Roman"/>
          <w:sz w:val="24"/>
          <w:szCs w:val="24"/>
        </w:rPr>
      </w:pPr>
      <w:r w:rsidRPr="00FB36A6">
        <w:rPr>
          <w:rFonts w:ascii="Times New Roman" w:hAnsi="Times New Roman" w:cs="Times New Roman"/>
          <w:sz w:val="24"/>
          <w:szCs w:val="24"/>
        </w:rPr>
        <w:t xml:space="preserve">Поддръжката и сервизно обслужване на предоставеното оборудване и софтуер е </w:t>
      </w:r>
      <w:r w:rsidRPr="00FB36A6">
        <w:rPr>
          <w:rFonts w:ascii="Times New Roman" w:hAnsi="Times New Roman" w:cs="Times New Roman"/>
          <w:sz w:val="24"/>
          <w:szCs w:val="24"/>
        </w:rPr>
        <w:t>………………</w:t>
      </w:r>
      <w:r w:rsidRPr="00FB36A6">
        <w:rPr>
          <w:rFonts w:ascii="Times New Roman" w:hAnsi="Times New Roman" w:cs="Times New Roman"/>
          <w:sz w:val="24"/>
          <w:szCs w:val="24"/>
        </w:rPr>
        <w:t>/</w:t>
      </w:r>
      <w:r w:rsidRPr="00FB36A6">
        <w:rPr>
          <w:rFonts w:ascii="Times New Roman" w:hAnsi="Times New Roman" w:cs="Times New Roman"/>
          <w:sz w:val="24"/>
          <w:szCs w:val="24"/>
        </w:rPr>
        <w:t>………………….</w:t>
      </w:r>
      <w:r w:rsidRPr="00FB36A6">
        <w:rPr>
          <w:rFonts w:ascii="Times New Roman" w:hAnsi="Times New Roman" w:cs="Times New Roman"/>
          <w:sz w:val="24"/>
          <w:szCs w:val="24"/>
        </w:rPr>
        <w:t>/ месеца, считано от отбелязана в приемо</w:t>
      </w:r>
      <w:r w:rsidRPr="00FB36A6">
        <w:rPr>
          <w:rFonts w:ascii="Times New Roman" w:hAnsi="Times New Roman" w:cs="Times New Roman"/>
          <w:sz w:val="24"/>
          <w:szCs w:val="24"/>
        </w:rPr>
        <w:t xml:space="preserve">-предавателния протокол по чл.3 </w:t>
      </w:r>
      <w:r w:rsidRPr="00FB36A6">
        <w:rPr>
          <w:rFonts w:ascii="Times New Roman" w:hAnsi="Times New Roman" w:cs="Times New Roman"/>
          <w:sz w:val="24"/>
          <w:szCs w:val="24"/>
        </w:rPr>
        <w:t>дата за приемане.</w:t>
      </w:r>
    </w:p>
    <w:p w:rsidR="00755665" w:rsidRPr="00FB36A6" w:rsidRDefault="00755665" w:rsidP="00755665">
      <w:pPr>
        <w:pStyle w:val="22"/>
        <w:numPr>
          <w:ilvl w:val="0"/>
          <w:numId w:val="5"/>
        </w:numPr>
        <w:shd w:val="clear" w:color="auto" w:fill="auto"/>
        <w:tabs>
          <w:tab w:val="left" w:pos="1131"/>
        </w:tabs>
        <w:spacing w:before="0" w:after="0" w:line="277" w:lineRule="exact"/>
        <w:ind w:firstLine="740"/>
        <w:rPr>
          <w:rFonts w:ascii="Times New Roman" w:hAnsi="Times New Roman" w:cs="Times New Roman"/>
          <w:sz w:val="24"/>
          <w:szCs w:val="24"/>
        </w:rPr>
      </w:pPr>
      <w:r w:rsidRPr="00FB36A6">
        <w:rPr>
          <w:rFonts w:ascii="Times New Roman" w:hAnsi="Times New Roman" w:cs="Times New Roman"/>
          <w:sz w:val="24"/>
          <w:szCs w:val="24"/>
        </w:rPr>
        <w:t xml:space="preserve">Мястото на изпълнение на поръчката е </w:t>
      </w:r>
      <w:r w:rsidR="00022F11" w:rsidRPr="00FB36A6">
        <w:rPr>
          <w:rFonts w:ascii="Times New Roman" w:hAnsi="Times New Roman" w:cs="Times New Roman"/>
          <w:sz w:val="24"/>
          <w:szCs w:val="24"/>
        </w:rPr>
        <w:t>ГКПП – Кулата, ГКПП – Златарево, ГКПП – Станке Лисичково, ГКПП – Илинден</w:t>
      </w:r>
      <w:r w:rsidRPr="00FB36A6">
        <w:rPr>
          <w:rFonts w:ascii="Times New Roman" w:hAnsi="Times New Roman" w:cs="Times New Roman"/>
          <w:sz w:val="24"/>
          <w:szCs w:val="24"/>
        </w:rPr>
        <w:t>.</w:t>
      </w:r>
    </w:p>
    <w:p w:rsidR="00755665" w:rsidRPr="00FB36A6" w:rsidRDefault="00755665" w:rsidP="00022F11">
      <w:pPr>
        <w:pStyle w:val="22"/>
        <w:shd w:val="clear" w:color="auto" w:fill="auto"/>
        <w:spacing w:before="0" w:after="0" w:line="277" w:lineRule="exact"/>
        <w:ind w:firstLine="720"/>
        <w:rPr>
          <w:rFonts w:ascii="Times New Roman" w:hAnsi="Times New Roman" w:cs="Times New Roman"/>
          <w:sz w:val="24"/>
          <w:szCs w:val="24"/>
        </w:rPr>
      </w:pPr>
      <w:r w:rsidRPr="00FB36A6">
        <w:rPr>
          <w:rFonts w:ascii="Times New Roman" w:hAnsi="Times New Roman" w:cs="Times New Roman"/>
          <w:b/>
          <w:sz w:val="24"/>
          <w:szCs w:val="24"/>
        </w:rPr>
        <w:t>Чл. 6.</w:t>
      </w:r>
      <w:r w:rsidRPr="00FB36A6">
        <w:rPr>
          <w:rFonts w:ascii="Times New Roman" w:hAnsi="Times New Roman" w:cs="Times New Roman"/>
          <w:sz w:val="24"/>
          <w:szCs w:val="24"/>
        </w:rPr>
        <w:t xml:space="preserve"> Условия на доставка</w:t>
      </w:r>
    </w:p>
    <w:p w:rsidR="00755665" w:rsidRPr="00FB36A6" w:rsidRDefault="00755665" w:rsidP="00755665">
      <w:pPr>
        <w:pStyle w:val="22"/>
        <w:numPr>
          <w:ilvl w:val="0"/>
          <w:numId w:val="7"/>
        </w:numPr>
        <w:shd w:val="clear" w:color="auto" w:fill="auto"/>
        <w:tabs>
          <w:tab w:val="left" w:pos="1101"/>
        </w:tabs>
        <w:spacing w:before="0" w:after="240" w:line="277" w:lineRule="exact"/>
        <w:ind w:firstLine="740"/>
        <w:rPr>
          <w:rFonts w:ascii="Times New Roman" w:hAnsi="Times New Roman" w:cs="Times New Roman"/>
          <w:sz w:val="24"/>
          <w:szCs w:val="24"/>
        </w:rPr>
      </w:pPr>
      <w:r w:rsidRPr="00FB36A6">
        <w:rPr>
          <w:rFonts w:ascii="Times New Roman" w:hAnsi="Times New Roman" w:cs="Times New Roman"/>
          <w:sz w:val="24"/>
          <w:szCs w:val="24"/>
        </w:rPr>
        <w:t>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оборудването, предмет на доставка, отговарящо на техническите стандарти и изисквания и окомплектована с документи и аксесоари, изискващи се съгласно техническата спецификация на Възложителя и техническото предложение на Изпълнителя.</w:t>
      </w:r>
    </w:p>
    <w:p w:rsidR="00755665" w:rsidRPr="00FB36A6" w:rsidRDefault="00755665" w:rsidP="00755665">
      <w:pPr>
        <w:pStyle w:val="22"/>
        <w:numPr>
          <w:ilvl w:val="0"/>
          <w:numId w:val="7"/>
        </w:numPr>
        <w:shd w:val="clear" w:color="auto" w:fill="auto"/>
        <w:tabs>
          <w:tab w:val="left" w:pos="1093"/>
        </w:tabs>
        <w:spacing w:before="0" w:after="0" w:line="277" w:lineRule="exact"/>
        <w:ind w:firstLine="740"/>
        <w:rPr>
          <w:rFonts w:ascii="Times New Roman" w:hAnsi="Times New Roman" w:cs="Times New Roman"/>
          <w:sz w:val="24"/>
          <w:szCs w:val="24"/>
        </w:rPr>
      </w:pPr>
      <w:r w:rsidRPr="00FB36A6">
        <w:rPr>
          <w:rFonts w:ascii="Times New Roman" w:hAnsi="Times New Roman" w:cs="Times New Roman"/>
          <w:sz w:val="24"/>
          <w:szCs w:val="24"/>
        </w:rPr>
        <w:t>Изпълнителят предава оборудването на упълномощен представител на Възложителя. За съответствието на доставеното оборудване и приемането му по вид, количество, компоненти, окомплектовка се подписва приемо-предавателен протокол от Страните или техни упълномощени представители, след проверка за отсъствие на недостатъци, дефекти, повреди, липси и/или несъответствия на доставеното оборудване и/или придружаващата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w:t>
      </w:r>
    </w:p>
    <w:p w:rsidR="00022F11" w:rsidRPr="00FB36A6" w:rsidRDefault="00755665" w:rsidP="00022F11">
      <w:pPr>
        <w:pStyle w:val="22"/>
        <w:numPr>
          <w:ilvl w:val="0"/>
          <w:numId w:val="1"/>
        </w:numPr>
        <w:shd w:val="clear" w:color="auto" w:fill="auto"/>
        <w:tabs>
          <w:tab w:val="left" w:pos="2825"/>
        </w:tabs>
        <w:spacing w:before="0" w:after="0" w:line="551" w:lineRule="exact"/>
        <w:ind w:right="36" w:firstLine="2480"/>
        <w:jc w:val="left"/>
        <w:rPr>
          <w:rFonts w:ascii="Times New Roman" w:hAnsi="Times New Roman" w:cs="Times New Roman"/>
          <w:b/>
          <w:sz w:val="24"/>
          <w:szCs w:val="24"/>
        </w:rPr>
      </w:pPr>
      <w:r w:rsidRPr="00FB36A6">
        <w:rPr>
          <w:rFonts w:ascii="Times New Roman" w:hAnsi="Times New Roman" w:cs="Times New Roman"/>
          <w:b/>
          <w:sz w:val="24"/>
          <w:szCs w:val="24"/>
        </w:rPr>
        <w:t>ПРАВА И ЗАДЪЛЖЕНИЯ НА</w:t>
      </w:r>
      <w:r w:rsidR="00022F11" w:rsidRPr="00FB36A6">
        <w:rPr>
          <w:rFonts w:ascii="Times New Roman" w:hAnsi="Times New Roman" w:cs="Times New Roman"/>
          <w:b/>
          <w:sz w:val="24"/>
          <w:szCs w:val="24"/>
        </w:rPr>
        <w:t xml:space="preserve"> С</w:t>
      </w:r>
      <w:r w:rsidRPr="00FB36A6">
        <w:rPr>
          <w:rFonts w:ascii="Times New Roman" w:hAnsi="Times New Roman" w:cs="Times New Roman"/>
          <w:b/>
          <w:sz w:val="24"/>
          <w:szCs w:val="24"/>
        </w:rPr>
        <w:t xml:space="preserve">ТРАНИТЕ </w:t>
      </w:r>
    </w:p>
    <w:p w:rsidR="00755665" w:rsidRPr="00FB36A6" w:rsidRDefault="00022F11" w:rsidP="00022F11">
      <w:pPr>
        <w:pStyle w:val="22"/>
        <w:shd w:val="clear" w:color="auto" w:fill="auto"/>
        <w:tabs>
          <w:tab w:val="left" w:pos="567"/>
        </w:tabs>
        <w:spacing w:before="0" w:after="0" w:line="551" w:lineRule="exact"/>
        <w:ind w:right="36"/>
        <w:rPr>
          <w:rFonts w:ascii="Times New Roman" w:hAnsi="Times New Roman" w:cs="Times New Roman"/>
          <w:sz w:val="24"/>
          <w:szCs w:val="24"/>
        </w:rPr>
      </w:pPr>
      <w:r w:rsidRPr="00FB36A6">
        <w:rPr>
          <w:rFonts w:ascii="Times New Roman" w:hAnsi="Times New Roman" w:cs="Times New Roman"/>
          <w:sz w:val="24"/>
          <w:szCs w:val="24"/>
        </w:rPr>
        <w:tab/>
      </w:r>
      <w:r w:rsidR="00755665" w:rsidRPr="00FB36A6">
        <w:rPr>
          <w:rFonts w:ascii="Times New Roman" w:hAnsi="Times New Roman" w:cs="Times New Roman"/>
          <w:b/>
          <w:sz w:val="24"/>
          <w:szCs w:val="24"/>
        </w:rPr>
        <w:t>Чл. 7.</w:t>
      </w:r>
      <w:r w:rsidR="00755665" w:rsidRPr="00FB36A6">
        <w:rPr>
          <w:rFonts w:ascii="Times New Roman" w:hAnsi="Times New Roman" w:cs="Times New Roman"/>
          <w:sz w:val="24"/>
          <w:szCs w:val="24"/>
        </w:rPr>
        <w:t xml:space="preserve"> Възложителят има право:</w:t>
      </w:r>
    </w:p>
    <w:p w:rsidR="00755665" w:rsidRPr="00FB36A6" w:rsidRDefault="00755665" w:rsidP="00755665">
      <w:pPr>
        <w:pStyle w:val="22"/>
        <w:numPr>
          <w:ilvl w:val="0"/>
          <w:numId w:val="8"/>
        </w:numPr>
        <w:shd w:val="clear" w:color="auto" w:fill="auto"/>
        <w:tabs>
          <w:tab w:val="left" w:pos="885"/>
        </w:tabs>
        <w:spacing w:before="0" w:after="0" w:line="274" w:lineRule="exact"/>
        <w:ind w:firstLine="600"/>
        <w:rPr>
          <w:rFonts w:ascii="Times New Roman" w:hAnsi="Times New Roman" w:cs="Times New Roman"/>
          <w:sz w:val="24"/>
          <w:szCs w:val="24"/>
        </w:rPr>
      </w:pPr>
      <w:r w:rsidRPr="00FB36A6">
        <w:rPr>
          <w:rFonts w:ascii="Times New Roman" w:hAnsi="Times New Roman" w:cs="Times New Roman"/>
          <w:sz w:val="24"/>
          <w:szCs w:val="24"/>
        </w:rPr>
        <w:t>Да изисква от Изпълнителя да изпълни в срок доставката съгласно техническата спецификация и техническото предложение на Изпълнителя.</w:t>
      </w:r>
    </w:p>
    <w:p w:rsidR="00755665" w:rsidRPr="00FB36A6" w:rsidRDefault="00755665" w:rsidP="00755665">
      <w:pPr>
        <w:pStyle w:val="22"/>
        <w:numPr>
          <w:ilvl w:val="0"/>
          <w:numId w:val="8"/>
        </w:numPr>
        <w:shd w:val="clear" w:color="auto" w:fill="auto"/>
        <w:tabs>
          <w:tab w:val="left" w:pos="910"/>
        </w:tabs>
        <w:spacing w:before="0" w:after="0" w:line="274" w:lineRule="exact"/>
        <w:ind w:firstLine="600"/>
        <w:rPr>
          <w:rFonts w:ascii="Times New Roman" w:hAnsi="Times New Roman" w:cs="Times New Roman"/>
          <w:sz w:val="24"/>
          <w:szCs w:val="24"/>
        </w:rPr>
      </w:pPr>
      <w:r w:rsidRPr="00FB36A6">
        <w:rPr>
          <w:rFonts w:ascii="Times New Roman" w:hAnsi="Times New Roman" w:cs="Times New Roman"/>
          <w:sz w:val="24"/>
          <w:szCs w:val="24"/>
        </w:rPr>
        <w:t>Да прави рекламации при установяване на дефекти в доставената техника, която не е в съответствие с техническата спецификация на Възложителя и с техническото предложение на Изпълнителя.</w:t>
      </w:r>
    </w:p>
    <w:p w:rsidR="00755665" w:rsidRPr="00FB36A6" w:rsidRDefault="00755665" w:rsidP="00755665">
      <w:pPr>
        <w:pStyle w:val="22"/>
        <w:numPr>
          <w:ilvl w:val="0"/>
          <w:numId w:val="8"/>
        </w:numPr>
        <w:shd w:val="clear" w:color="auto" w:fill="auto"/>
        <w:tabs>
          <w:tab w:val="left" w:pos="885"/>
        </w:tabs>
        <w:spacing w:before="0" w:after="0" w:line="274" w:lineRule="exact"/>
        <w:ind w:firstLine="600"/>
        <w:rPr>
          <w:rFonts w:ascii="Times New Roman" w:hAnsi="Times New Roman" w:cs="Times New Roman"/>
          <w:sz w:val="24"/>
          <w:szCs w:val="24"/>
        </w:rPr>
      </w:pPr>
      <w:r w:rsidRPr="00FB36A6">
        <w:rPr>
          <w:rFonts w:ascii="Times New Roman" w:hAnsi="Times New Roman" w:cs="Times New Roman"/>
          <w:sz w:val="24"/>
          <w:szCs w:val="24"/>
        </w:rPr>
        <w:lastRenderedPageBreak/>
        <w:t>Когато Изпълнителят се е отклонил от предмета на договора, посочен в чл. 1</w:t>
      </w:r>
      <w:r w:rsidR="00022F11" w:rsidRPr="00FB36A6">
        <w:rPr>
          <w:rFonts w:ascii="Times New Roman" w:hAnsi="Times New Roman" w:cs="Times New Roman"/>
          <w:sz w:val="24"/>
          <w:szCs w:val="24"/>
        </w:rPr>
        <w:t>,</w:t>
      </w:r>
      <w:r w:rsidRPr="00FB36A6">
        <w:rPr>
          <w:rFonts w:ascii="Times New Roman" w:hAnsi="Times New Roman" w:cs="Times New Roman"/>
          <w:sz w:val="24"/>
          <w:szCs w:val="24"/>
        </w:rPr>
        <w:t xml:space="preserve"> да откаже приемане на изпълнението, респе</w:t>
      </w:r>
      <w:r w:rsidR="00022F11" w:rsidRPr="00FB36A6">
        <w:rPr>
          <w:rFonts w:ascii="Times New Roman" w:hAnsi="Times New Roman" w:cs="Times New Roman"/>
          <w:sz w:val="24"/>
          <w:szCs w:val="24"/>
        </w:rPr>
        <w:t>кти</w:t>
      </w:r>
      <w:r w:rsidRPr="00FB36A6">
        <w:rPr>
          <w:rFonts w:ascii="Times New Roman" w:hAnsi="Times New Roman" w:cs="Times New Roman"/>
          <w:sz w:val="24"/>
          <w:szCs w:val="24"/>
        </w:rPr>
        <w:t>вно да задържи част или целия размер на гаранцията за изпълнение, докато Изпълнителят не изпълни своите задължения съгласно договора.</w:t>
      </w:r>
    </w:p>
    <w:p w:rsidR="00022F11" w:rsidRPr="00FB36A6" w:rsidRDefault="00755665" w:rsidP="00022F11">
      <w:pPr>
        <w:pStyle w:val="22"/>
        <w:numPr>
          <w:ilvl w:val="0"/>
          <w:numId w:val="8"/>
        </w:numPr>
        <w:shd w:val="clear" w:color="auto" w:fill="auto"/>
        <w:tabs>
          <w:tab w:val="left" w:pos="885"/>
        </w:tabs>
        <w:spacing w:before="0" w:after="0" w:line="274" w:lineRule="exact"/>
        <w:ind w:firstLine="600"/>
        <w:rPr>
          <w:rFonts w:ascii="Times New Roman" w:hAnsi="Times New Roman" w:cs="Times New Roman"/>
          <w:sz w:val="24"/>
          <w:szCs w:val="24"/>
        </w:rPr>
      </w:pPr>
      <w:r w:rsidRPr="00FB36A6">
        <w:rPr>
          <w:rFonts w:ascii="Times New Roman" w:hAnsi="Times New Roman" w:cs="Times New Roman"/>
          <w:sz w:val="24"/>
          <w:szCs w:val="24"/>
        </w:rPr>
        <w:t>Да получава качествена гаранционна поддръжка на доставената техника, съгласно</w:t>
      </w:r>
      <w:r w:rsidR="00022F11" w:rsidRPr="00FB36A6">
        <w:rPr>
          <w:rFonts w:ascii="Times New Roman" w:hAnsi="Times New Roman" w:cs="Times New Roman"/>
          <w:sz w:val="24"/>
          <w:szCs w:val="24"/>
        </w:rPr>
        <w:t xml:space="preserve"> </w:t>
      </w:r>
      <w:r w:rsidR="00022F11" w:rsidRPr="00FB36A6">
        <w:rPr>
          <w:rFonts w:ascii="Times New Roman" w:hAnsi="Times New Roman" w:cs="Times New Roman"/>
          <w:sz w:val="24"/>
          <w:szCs w:val="24"/>
        </w:rPr>
        <w:t>сроковете и условията на договора.</w:t>
      </w:r>
    </w:p>
    <w:p w:rsidR="00022F11" w:rsidRPr="00FB36A6" w:rsidRDefault="00022F11" w:rsidP="00022F11">
      <w:pPr>
        <w:pStyle w:val="22"/>
        <w:numPr>
          <w:ilvl w:val="0"/>
          <w:numId w:val="8"/>
        </w:numPr>
        <w:shd w:val="clear" w:color="auto" w:fill="auto"/>
        <w:tabs>
          <w:tab w:val="left" w:pos="909"/>
        </w:tabs>
        <w:spacing w:before="0" w:after="249" w:line="284" w:lineRule="exact"/>
        <w:ind w:firstLine="540"/>
        <w:jc w:val="left"/>
        <w:rPr>
          <w:rFonts w:ascii="Times New Roman" w:hAnsi="Times New Roman" w:cs="Times New Roman"/>
          <w:sz w:val="24"/>
          <w:szCs w:val="24"/>
        </w:rPr>
      </w:pPr>
      <w:r w:rsidRPr="00FB36A6">
        <w:rPr>
          <w:rFonts w:ascii="Times New Roman" w:hAnsi="Times New Roman" w:cs="Times New Roman"/>
          <w:sz w:val="24"/>
          <w:szCs w:val="24"/>
        </w:rPr>
        <w:t xml:space="preserve">Да изисква от Изпълнителя да сключи и да му представи договор/и за </w:t>
      </w:r>
      <w:proofErr w:type="spellStart"/>
      <w:r w:rsidRPr="00FB36A6">
        <w:rPr>
          <w:rFonts w:ascii="Times New Roman" w:hAnsi="Times New Roman" w:cs="Times New Roman"/>
          <w:sz w:val="24"/>
          <w:szCs w:val="24"/>
        </w:rPr>
        <w:t>подизпълнение</w:t>
      </w:r>
      <w:proofErr w:type="spellEnd"/>
      <w:r w:rsidRPr="00FB36A6">
        <w:rPr>
          <w:rFonts w:ascii="Times New Roman" w:hAnsi="Times New Roman" w:cs="Times New Roman"/>
          <w:sz w:val="24"/>
          <w:szCs w:val="24"/>
        </w:rPr>
        <w:t xml:space="preserve"> с посочените в офертата му подизпълнители.</w:t>
      </w:r>
    </w:p>
    <w:p w:rsidR="00022F11" w:rsidRPr="00FB36A6" w:rsidRDefault="00022F11" w:rsidP="00022F11">
      <w:pPr>
        <w:pStyle w:val="22"/>
        <w:shd w:val="clear" w:color="auto" w:fill="auto"/>
        <w:spacing w:before="0" w:after="0" w:line="274" w:lineRule="exact"/>
        <w:ind w:firstLine="540"/>
        <w:rPr>
          <w:rFonts w:ascii="Times New Roman" w:hAnsi="Times New Roman" w:cs="Times New Roman"/>
          <w:sz w:val="24"/>
          <w:szCs w:val="24"/>
        </w:rPr>
      </w:pPr>
      <w:r w:rsidRPr="00FB36A6">
        <w:rPr>
          <w:rFonts w:ascii="Times New Roman" w:hAnsi="Times New Roman" w:cs="Times New Roman"/>
          <w:b/>
          <w:sz w:val="24"/>
          <w:szCs w:val="24"/>
        </w:rPr>
        <w:t>Чл. 8.</w:t>
      </w:r>
      <w:r w:rsidRPr="00FB36A6">
        <w:rPr>
          <w:rFonts w:ascii="Times New Roman" w:hAnsi="Times New Roman" w:cs="Times New Roman"/>
          <w:sz w:val="24"/>
          <w:szCs w:val="24"/>
        </w:rPr>
        <w:t xml:space="preserve"> </w:t>
      </w:r>
      <w:r w:rsidRPr="00FB36A6">
        <w:rPr>
          <w:rFonts w:ascii="Times New Roman" w:hAnsi="Times New Roman" w:cs="Times New Roman"/>
          <w:sz w:val="24"/>
          <w:szCs w:val="24"/>
        </w:rPr>
        <w:t>Възложителят е длъжен:</w:t>
      </w:r>
    </w:p>
    <w:p w:rsidR="00022F11" w:rsidRPr="00FB36A6" w:rsidRDefault="00022F11" w:rsidP="00022F11">
      <w:pPr>
        <w:pStyle w:val="22"/>
        <w:numPr>
          <w:ilvl w:val="0"/>
          <w:numId w:val="9"/>
        </w:numPr>
        <w:shd w:val="clear" w:color="auto" w:fill="auto"/>
        <w:tabs>
          <w:tab w:val="left" w:pos="952"/>
        </w:tabs>
        <w:spacing w:before="0" w:after="0" w:line="274" w:lineRule="exact"/>
        <w:ind w:firstLine="740"/>
        <w:rPr>
          <w:rFonts w:ascii="Times New Roman" w:hAnsi="Times New Roman" w:cs="Times New Roman"/>
          <w:sz w:val="24"/>
          <w:szCs w:val="24"/>
        </w:rPr>
      </w:pPr>
      <w:r w:rsidRPr="00FB36A6">
        <w:rPr>
          <w:rFonts w:ascii="Times New Roman" w:hAnsi="Times New Roman" w:cs="Times New Roman"/>
          <w:sz w:val="24"/>
          <w:szCs w:val="24"/>
        </w:rPr>
        <w:t>Да заплати на Изпълнителя възнаграждение в размер, при условия и в срокове съгласно настоящия договор.</w:t>
      </w:r>
    </w:p>
    <w:p w:rsidR="00022F11" w:rsidRPr="00FB36A6" w:rsidRDefault="00022F11" w:rsidP="00022F11">
      <w:pPr>
        <w:pStyle w:val="22"/>
        <w:numPr>
          <w:ilvl w:val="0"/>
          <w:numId w:val="9"/>
        </w:numPr>
        <w:shd w:val="clear" w:color="auto" w:fill="auto"/>
        <w:tabs>
          <w:tab w:val="left" w:pos="958"/>
        </w:tabs>
        <w:spacing w:before="0" w:after="0" w:line="274" w:lineRule="exact"/>
        <w:ind w:firstLine="740"/>
        <w:rPr>
          <w:rFonts w:ascii="Times New Roman" w:hAnsi="Times New Roman" w:cs="Times New Roman"/>
          <w:sz w:val="24"/>
          <w:szCs w:val="24"/>
        </w:rPr>
      </w:pPr>
      <w:r w:rsidRPr="00FB36A6">
        <w:rPr>
          <w:rFonts w:ascii="Times New Roman" w:hAnsi="Times New Roman" w:cs="Times New Roman"/>
          <w:sz w:val="24"/>
          <w:szCs w:val="24"/>
        </w:rPr>
        <w:t>Да определи упълномощено/и лице/а по настоящия договор, които следят за своевременното и качествено изпълнение на договора.</w:t>
      </w:r>
    </w:p>
    <w:p w:rsidR="00022F11" w:rsidRPr="00FB36A6" w:rsidRDefault="00022F11" w:rsidP="00022F11">
      <w:pPr>
        <w:pStyle w:val="22"/>
        <w:numPr>
          <w:ilvl w:val="0"/>
          <w:numId w:val="9"/>
        </w:numPr>
        <w:shd w:val="clear" w:color="auto" w:fill="auto"/>
        <w:tabs>
          <w:tab w:val="left" w:pos="959"/>
        </w:tabs>
        <w:spacing w:before="0" w:after="237" w:line="274" w:lineRule="exact"/>
        <w:ind w:firstLine="740"/>
        <w:rPr>
          <w:rFonts w:ascii="Times New Roman" w:hAnsi="Times New Roman" w:cs="Times New Roman"/>
          <w:sz w:val="24"/>
          <w:szCs w:val="24"/>
        </w:rPr>
      </w:pPr>
      <w:r w:rsidRPr="00FB36A6">
        <w:rPr>
          <w:rFonts w:ascii="Times New Roman" w:hAnsi="Times New Roman" w:cs="Times New Roman"/>
          <w:sz w:val="24"/>
          <w:szCs w:val="24"/>
        </w:rPr>
        <w:t>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022F11" w:rsidRPr="00FB36A6" w:rsidRDefault="00022F11" w:rsidP="00022F11">
      <w:pPr>
        <w:pStyle w:val="22"/>
        <w:shd w:val="clear" w:color="auto" w:fill="auto"/>
        <w:spacing w:before="0" w:after="0" w:line="277" w:lineRule="exact"/>
        <w:ind w:firstLine="720"/>
        <w:rPr>
          <w:rFonts w:ascii="Times New Roman" w:hAnsi="Times New Roman" w:cs="Times New Roman"/>
          <w:sz w:val="24"/>
          <w:szCs w:val="24"/>
        </w:rPr>
      </w:pPr>
      <w:r w:rsidRPr="00FB36A6">
        <w:rPr>
          <w:rFonts w:ascii="Times New Roman" w:hAnsi="Times New Roman" w:cs="Times New Roman"/>
          <w:b/>
          <w:sz w:val="24"/>
          <w:szCs w:val="24"/>
        </w:rPr>
        <w:t xml:space="preserve">Чл. 9. </w:t>
      </w:r>
      <w:r w:rsidRPr="00FB36A6">
        <w:rPr>
          <w:rFonts w:ascii="Times New Roman" w:hAnsi="Times New Roman" w:cs="Times New Roman"/>
          <w:sz w:val="24"/>
          <w:szCs w:val="24"/>
        </w:rPr>
        <w:t>Изпълнителят има право:</w:t>
      </w:r>
    </w:p>
    <w:p w:rsidR="00022F11" w:rsidRPr="00FB36A6" w:rsidRDefault="00022F11" w:rsidP="00022F11">
      <w:pPr>
        <w:pStyle w:val="22"/>
        <w:numPr>
          <w:ilvl w:val="0"/>
          <w:numId w:val="10"/>
        </w:numPr>
        <w:shd w:val="clear" w:color="auto" w:fill="auto"/>
        <w:tabs>
          <w:tab w:val="left" w:pos="1013"/>
        </w:tabs>
        <w:spacing w:before="0" w:after="0" w:line="277" w:lineRule="exact"/>
        <w:ind w:firstLine="740"/>
        <w:rPr>
          <w:rFonts w:ascii="Times New Roman" w:hAnsi="Times New Roman" w:cs="Times New Roman"/>
          <w:sz w:val="24"/>
          <w:szCs w:val="24"/>
        </w:rPr>
      </w:pPr>
      <w:r w:rsidRPr="00FB36A6">
        <w:rPr>
          <w:rFonts w:ascii="Times New Roman" w:hAnsi="Times New Roman" w:cs="Times New Roman"/>
          <w:sz w:val="24"/>
          <w:szCs w:val="24"/>
        </w:rPr>
        <w:t>Да получи уговореното възнаграждение при условията и в срока, посочен в настоящия договор.</w:t>
      </w:r>
    </w:p>
    <w:p w:rsidR="00022F11" w:rsidRPr="00FB36A6" w:rsidRDefault="00022F11" w:rsidP="00022F11">
      <w:pPr>
        <w:pStyle w:val="22"/>
        <w:numPr>
          <w:ilvl w:val="0"/>
          <w:numId w:val="10"/>
        </w:numPr>
        <w:shd w:val="clear" w:color="auto" w:fill="auto"/>
        <w:tabs>
          <w:tab w:val="left" w:pos="1006"/>
        </w:tabs>
        <w:spacing w:before="0" w:after="243" w:line="277" w:lineRule="exact"/>
        <w:ind w:firstLine="740"/>
        <w:rPr>
          <w:rFonts w:ascii="Times New Roman" w:hAnsi="Times New Roman" w:cs="Times New Roman"/>
          <w:sz w:val="24"/>
          <w:szCs w:val="24"/>
        </w:rPr>
      </w:pPr>
      <w:r w:rsidRPr="00FB36A6">
        <w:rPr>
          <w:rFonts w:ascii="Times New Roman" w:hAnsi="Times New Roman" w:cs="Times New Roman"/>
          <w:sz w:val="24"/>
          <w:szCs w:val="24"/>
        </w:rPr>
        <w:t>Да иска от Възложителя необходимото съдействие за осъществяване на задълженията си по договора, включително предоставяне на нужната информация и документи за изпълнение.</w:t>
      </w:r>
    </w:p>
    <w:p w:rsidR="00022F11" w:rsidRPr="00FB36A6" w:rsidRDefault="00022F11" w:rsidP="00022F11">
      <w:pPr>
        <w:pStyle w:val="22"/>
        <w:shd w:val="clear" w:color="auto" w:fill="auto"/>
        <w:spacing w:before="0" w:after="0" w:line="274" w:lineRule="exact"/>
        <w:ind w:firstLine="720"/>
        <w:rPr>
          <w:rFonts w:ascii="Times New Roman" w:hAnsi="Times New Roman" w:cs="Times New Roman"/>
          <w:sz w:val="24"/>
          <w:szCs w:val="24"/>
        </w:rPr>
      </w:pPr>
      <w:r w:rsidRPr="00FB36A6">
        <w:rPr>
          <w:rFonts w:ascii="Times New Roman" w:hAnsi="Times New Roman" w:cs="Times New Roman"/>
          <w:b/>
          <w:sz w:val="24"/>
          <w:szCs w:val="24"/>
        </w:rPr>
        <w:t>Чл. 10.</w:t>
      </w:r>
      <w:r w:rsidRPr="00FB36A6">
        <w:rPr>
          <w:rFonts w:ascii="Times New Roman" w:hAnsi="Times New Roman" w:cs="Times New Roman"/>
          <w:sz w:val="24"/>
          <w:szCs w:val="24"/>
        </w:rPr>
        <w:t xml:space="preserve"> Изпълнителят е длъжен:</w:t>
      </w:r>
    </w:p>
    <w:p w:rsidR="00022F11" w:rsidRPr="00FB36A6" w:rsidRDefault="00022F11" w:rsidP="00022F11">
      <w:pPr>
        <w:pStyle w:val="22"/>
        <w:numPr>
          <w:ilvl w:val="0"/>
          <w:numId w:val="11"/>
        </w:numPr>
        <w:shd w:val="clear" w:color="auto" w:fill="auto"/>
        <w:tabs>
          <w:tab w:val="left" w:pos="1013"/>
        </w:tabs>
        <w:spacing w:before="0" w:after="0" w:line="274" w:lineRule="exact"/>
        <w:ind w:firstLine="740"/>
        <w:rPr>
          <w:rFonts w:ascii="Times New Roman" w:hAnsi="Times New Roman" w:cs="Times New Roman"/>
          <w:sz w:val="24"/>
          <w:szCs w:val="24"/>
        </w:rPr>
      </w:pPr>
      <w:r w:rsidRPr="00FB36A6">
        <w:rPr>
          <w:rFonts w:ascii="Times New Roman" w:hAnsi="Times New Roman" w:cs="Times New Roman"/>
          <w:sz w:val="24"/>
          <w:szCs w:val="24"/>
        </w:rPr>
        <w:t>Да изпълни поръчката качествено, в съответствие с техническата спецификация</w:t>
      </w:r>
      <w:r w:rsidRPr="00FB36A6">
        <w:rPr>
          <w:rFonts w:ascii="Times New Roman" w:hAnsi="Times New Roman" w:cs="Times New Roman"/>
          <w:sz w:val="24"/>
          <w:szCs w:val="24"/>
        </w:rPr>
        <w:t xml:space="preserve"> и техническото предложение, което е</w:t>
      </w:r>
      <w:r w:rsidRPr="00FB36A6">
        <w:rPr>
          <w:rFonts w:ascii="Times New Roman" w:hAnsi="Times New Roman" w:cs="Times New Roman"/>
          <w:sz w:val="24"/>
          <w:szCs w:val="24"/>
        </w:rPr>
        <w:t xml:space="preserve"> неразделна част от настоящия договор.</w:t>
      </w:r>
    </w:p>
    <w:p w:rsidR="00022F11" w:rsidRPr="00FB36A6" w:rsidRDefault="00022F11" w:rsidP="00022F11">
      <w:pPr>
        <w:pStyle w:val="22"/>
        <w:numPr>
          <w:ilvl w:val="0"/>
          <w:numId w:val="11"/>
        </w:numPr>
        <w:shd w:val="clear" w:color="auto" w:fill="auto"/>
        <w:tabs>
          <w:tab w:val="left" w:pos="1006"/>
        </w:tabs>
        <w:spacing w:before="0" w:after="0" w:line="274" w:lineRule="exact"/>
        <w:ind w:firstLine="740"/>
        <w:rPr>
          <w:rFonts w:ascii="Times New Roman" w:hAnsi="Times New Roman" w:cs="Times New Roman"/>
          <w:sz w:val="24"/>
          <w:szCs w:val="24"/>
        </w:rPr>
      </w:pPr>
      <w:r w:rsidRPr="00FB36A6">
        <w:rPr>
          <w:rFonts w:ascii="Times New Roman" w:hAnsi="Times New Roman" w:cs="Times New Roman"/>
          <w:sz w:val="24"/>
          <w:szCs w:val="24"/>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022F11" w:rsidRPr="00FB36A6" w:rsidRDefault="00022F11" w:rsidP="00022F11">
      <w:pPr>
        <w:pStyle w:val="22"/>
        <w:numPr>
          <w:ilvl w:val="0"/>
          <w:numId w:val="11"/>
        </w:numPr>
        <w:shd w:val="clear" w:color="auto" w:fill="auto"/>
        <w:tabs>
          <w:tab w:val="left" w:pos="1006"/>
        </w:tabs>
        <w:spacing w:before="0" w:after="0" w:line="274" w:lineRule="exact"/>
        <w:ind w:firstLine="740"/>
        <w:rPr>
          <w:rFonts w:ascii="Times New Roman" w:hAnsi="Times New Roman" w:cs="Times New Roman"/>
          <w:sz w:val="24"/>
          <w:szCs w:val="24"/>
        </w:rPr>
      </w:pPr>
      <w:r w:rsidRPr="00FB36A6">
        <w:rPr>
          <w:rFonts w:ascii="Times New Roman" w:hAnsi="Times New Roman" w:cs="Times New Roman"/>
          <w:sz w:val="24"/>
          <w:szCs w:val="24"/>
        </w:rPr>
        <w:t>Да извършва гаранционна поддръжка на техниката съгласно сроковете и условията на настоящия договор.</w:t>
      </w:r>
    </w:p>
    <w:p w:rsidR="00022F11" w:rsidRPr="00FB36A6" w:rsidRDefault="00022F11" w:rsidP="00022F11">
      <w:pPr>
        <w:pStyle w:val="22"/>
        <w:numPr>
          <w:ilvl w:val="0"/>
          <w:numId w:val="11"/>
        </w:numPr>
        <w:shd w:val="clear" w:color="auto" w:fill="auto"/>
        <w:tabs>
          <w:tab w:val="left" w:pos="1017"/>
        </w:tabs>
        <w:spacing w:before="0" w:after="0" w:line="274" w:lineRule="exact"/>
        <w:ind w:firstLine="740"/>
        <w:rPr>
          <w:rFonts w:ascii="Times New Roman" w:hAnsi="Times New Roman" w:cs="Times New Roman"/>
          <w:sz w:val="24"/>
          <w:szCs w:val="24"/>
        </w:rPr>
      </w:pPr>
      <w:r w:rsidRPr="00FB36A6">
        <w:rPr>
          <w:rFonts w:ascii="Times New Roman" w:hAnsi="Times New Roman" w:cs="Times New Roman"/>
          <w:sz w:val="24"/>
          <w:szCs w:val="24"/>
        </w:rPr>
        <w:t>Да предаде на упълномощените представители на Възложителя на хартиен или електронен носител съпътстващата техническа документация за доставената техника, както и електронен носител с информация за партидните номера, марките и моделите на техниката.</w:t>
      </w:r>
    </w:p>
    <w:p w:rsidR="00022F11" w:rsidRPr="00FB36A6" w:rsidRDefault="00022F11" w:rsidP="00022F11">
      <w:pPr>
        <w:pStyle w:val="22"/>
        <w:numPr>
          <w:ilvl w:val="0"/>
          <w:numId w:val="11"/>
        </w:numPr>
        <w:shd w:val="clear" w:color="auto" w:fill="auto"/>
        <w:tabs>
          <w:tab w:val="left" w:pos="1174"/>
        </w:tabs>
        <w:spacing w:before="0" w:after="283" w:line="274" w:lineRule="exact"/>
        <w:ind w:firstLine="740"/>
        <w:rPr>
          <w:rFonts w:ascii="Times New Roman" w:hAnsi="Times New Roman" w:cs="Times New Roman"/>
          <w:sz w:val="24"/>
          <w:szCs w:val="24"/>
        </w:rPr>
      </w:pPr>
      <w:r w:rsidRPr="00FB36A6">
        <w:rPr>
          <w:rFonts w:ascii="Times New Roman" w:hAnsi="Times New Roman" w:cs="Times New Roman"/>
          <w:sz w:val="24"/>
          <w:szCs w:val="24"/>
        </w:rPr>
        <w:t xml:space="preserve">Да сключи договор/договори за </w:t>
      </w:r>
      <w:proofErr w:type="spellStart"/>
      <w:r w:rsidRPr="00FB36A6">
        <w:rPr>
          <w:rFonts w:ascii="Times New Roman" w:hAnsi="Times New Roman" w:cs="Times New Roman"/>
          <w:sz w:val="24"/>
          <w:szCs w:val="24"/>
        </w:rPr>
        <w:t>подизпълнение</w:t>
      </w:r>
      <w:proofErr w:type="spellEnd"/>
      <w:r w:rsidRPr="00FB36A6">
        <w:rPr>
          <w:rFonts w:ascii="Times New Roman" w:hAnsi="Times New Roman" w:cs="Times New Roman"/>
          <w:sz w:val="24"/>
          <w:szCs w:val="24"/>
        </w:rPr>
        <w:t xml:space="preserve"> с посочените в офертата му подизпълнители в срок от 2 (два) дни от сключване на настоящия договор и да предостави оригинален екземпляр на Възложителя в 3-дневен срок.</w:t>
      </w:r>
    </w:p>
    <w:p w:rsidR="00022F11" w:rsidRPr="00FB36A6" w:rsidRDefault="00022F11" w:rsidP="00022F11">
      <w:pPr>
        <w:pStyle w:val="22"/>
        <w:numPr>
          <w:ilvl w:val="0"/>
          <w:numId w:val="1"/>
        </w:numPr>
        <w:shd w:val="clear" w:color="auto" w:fill="auto"/>
        <w:tabs>
          <w:tab w:val="left" w:pos="3856"/>
        </w:tabs>
        <w:spacing w:before="0" w:after="225" w:line="220" w:lineRule="exact"/>
        <w:ind w:left="3520"/>
        <w:rPr>
          <w:rFonts w:ascii="Times New Roman" w:hAnsi="Times New Roman" w:cs="Times New Roman"/>
          <w:b/>
          <w:sz w:val="24"/>
          <w:szCs w:val="24"/>
        </w:rPr>
      </w:pPr>
      <w:r w:rsidRPr="00FB36A6">
        <w:rPr>
          <w:rFonts w:ascii="Times New Roman" w:hAnsi="Times New Roman" w:cs="Times New Roman"/>
          <w:b/>
          <w:sz w:val="24"/>
          <w:szCs w:val="24"/>
        </w:rPr>
        <w:t>ГАРАНЦИОННИ УСЛОВИЯ</w:t>
      </w:r>
    </w:p>
    <w:p w:rsidR="00022F11" w:rsidRPr="00FB36A6" w:rsidRDefault="00022F11" w:rsidP="00B207D0">
      <w:pPr>
        <w:pStyle w:val="22"/>
        <w:shd w:val="clear" w:color="auto" w:fill="auto"/>
        <w:spacing w:before="0" w:after="243" w:line="277" w:lineRule="exact"/>
        <w:ind w:firstLine="720"/>
        <w:rPr>
          <w:rFonts w:ascii="Times New Roman" w:hAnsi="Times New Roman" w:cs="Times New Roman"/>
          <w:sz w:val="24"/>
          <w:szCs w:val="24"/>
        </w:rPr>
      </w:pPr>
      <w:r w:rsidRPr="00FB36A6">
        <w:rPr>
          <w:rFonts w:ascii="Times New Roman" w:hAnsi="Times New Roman" w:cs="Times New Roman"/>
          <w:b/>
          <w:sz w:val="24"/>
          <w:szCs w:val="24"/>
        </w:rPr>
        <w:t>Чл. 11</w:t>
      </w:r>
      <w:r w:rsidRPr="00FB36A6">
        <w:rPr>
          <w:rFonts w:ascii="Times New Roman" w:hAnsi="Times New Roman" w:cs="Times New Roman"/>
          <w:sz w:val="24"/>
          <w:szCs w:val="24"/>
        </w:rPr>
        <w:t xml:space="preserve">. (1) Изпълнителят гарантира качеството и функционалността на техниката, предмет на доставката, съгласно договореното предназначение, както и съгласно техническото предложение, техническата спецификация, за срок от </w:t>
      </w:r>
      <w:r w:rsidR="00B207D0" w:rsidRPr="00FB36A6">
        <w:rPr>
          <w:rFonts w:ascii="Times New Roman" w:hAnsi="Times New Roman" w:cs="Times New Roman"/>
          <w:sz w:val="24"/>
          <w:szCs w:val="24"/>
        </w:rPr>
        <w:t>………………</w:t>
      </w:r>
      <w:r w:rsidRPr="00FB36A6">
        <w:rPr>
          <w:rFonts w:ascii="Times New Roman" w:hAnsi="Times New Roman" w:cs="Times New Roman"/>
          <w:sz w:val="24"/>
          <w:szCs w:val="24"/>
        </w:rPr>
        <w:t xml:space="preserve"> месеца, считано от датата на приемо-предавателния протокол, удостоверяващ доставката.</w:t>
      </w:r>
    </w:p>
    <w:p w:rsidR="00022F11" w:rsidRPr="00FB36A6" w:rsidRDefault="00022F11" w:rsidP="00022F11">
      <w:pPr>
        <w:pStyle w:val="22"/>
        <w:numPr>
          <w:ilvl w:val="0"/>
          <w:numId w:val="12"/>
        </w:numPr>
        <w:shd w:val="clear" w:color="auto" w:fill="auto"/>
        <w:tabs>
          <w:tab w:val="left" w:pos="1096"/>
        </w:tabs>
        <w:spacing w:before="0" w:after="343" w:line="274" w:lineRule="exact"/>
        <w:ind w:firstLine="740"/>
        <w:rPr>
          <w:rFonts w:ascii="Times New Roman" w:hAnsi="Times New Roman" w:cs="Times New Roman"/>
          <w:sz w:val="24"/>
          <w:szCs w:val="24"/>
        </w:rPr>
      </w:pPr>
      <w:r w:rsidRPr="00FB36A6">
        <w:rPr>
          <w:rFonts w:ascii="Times New Roman" w:hAnsi="Times New Roman" w:cs="Times New Roman"/>
          <w:sz w:val="24"/>
          <w:szCs w:val="24"/>
        </w:rPr>
        <w:t>В рамките на гаранционния срок Изпълнителят отстранява със свои сили и средства всички несъответствия на доставеното оборудване, съгласно гаранционните условия и техническото предложение на Изпълнителя.</w:t>
      </w:r>
    </w:p>
    <w:p w:rsidR="00022F11" w:rsidRPr="00FB36A6" w:rsidRDefault="00022F11" w:rsidP="00022F11">
      <w:pPr>
        <w:pStyle w:val="22"/>
        <w:numPr>
          <w:ilvl w:val="0"/>
          <w:numId w:val="1"/>
        </w:numPr>
        <w:shd w:val="clear" w:color="auto" w:fill="auto"/>
        <w:tabs>
          <w:tab w:val="left" w:pos="3230"/>
        </w:tabs>
        <w:spacing w:before="0" w:after="137" w:line="220" w:lineRule="exact"/>
        <w:ind w:left="2840"/>
        <w:rPr>
          <w:rFonts w:ascii="Times New Roman" w:hAnsi="Times New Roman" w:cs="Times New Roman"/>
          <w:b/>
          <w:sz w:val="24"/>
          <w:szCs w:val="24"/>
        </w:rPr>
      </w:pPr>
      <w:r w:rsidRPr="00FB36A6">
        <w:rPr>
          <w:rFonts w:ascii="Times New Roman" w:hAnsi="Times New Roman" w:cs="Times New Roman"/>
          <w:b/>
          <w:sz w:val="24"/>
          <w:szCs w:val="24"/>
        </w:rPr>
        <w:t>НЕПРЕОДОЛИМА СИЛА</w:t>
      </w:r>
    </w:p>
    <w:p w:rsidR="00022F11" w:rsidRPr="00FB36A6" w:rsidRDefault="00022F11" w:rsidP="00B207D0">
      <w:pPr>
        <w:pStyle w:val="22"/>
        <w:shd w:val="clear" w:color="auto" w:fill="auto"/>
        <w:spacing w:before="0" w:after="0" w:line="313" w:lineRule="exact"/>
        <w:ind w:firstLine="720"/>
        <w:rPr>
          <w:rFonts w:ascii="Times New Roman" w:hAnsi="Times New Roman" w:cs="Times New Roman"/>
          <w:sz w:val="24"/>
          <w:szCs w:val="24"/>
        </w:rPr>
      </w:pPr>
      <w:r w:rsidRPr="00FB36A6">
        <w:rPr>
          <w:rFonts w:ascii="Times New Roman" w:hAnsi="Times New Roman" w:cs="Times New Roman"/>
          <w:b/>
          <w:sz w:val="24"/>
          <w:szCs w:val="24"/>
        </w:rPr>
        <w:lastRenderedPageBreak/>
        <w:t>Чл. 12.</w:t>
      </w:r>
      <w:r w:rsidRPr="00FB36A6">
        <w:rPr>
          <w:rFonts w:ascii="Times New Roman" w:hAnsi="Times New Roman" w:cs="Times New Roman"/>
          <w:sz w:val="24"/>
          <w:szCs w:val="24"/>
        </w:rPr>
        <w:t xml:space="preserve"> (1)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022F11" w:rsidRPr="00FB36A6" w:rsidRDefault="00022F11" w:rsidP="00022F11">
      <w:pPr>
        <w:pStyle w:val="22"/>
        <w:numPr>
          <w:ilvl w:val="0"/>
          <w:numId w:val="13"/>
        </w:numPr>
        <w:shd w:val="clear" w:color="auto" w:fill="auto"/>
        <w:tabs>
          <w:tab w:val="left" w:pos="1124"/>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Страната, засегната от непреодолима сила, е длъжна да предприеме всички разумни усилия и мерки, за да намали до минимум</w:t>
      </w:r>
      <w:r w:rsidR="0083102C" w:rsidRPr="00FB36A6">
        <w:rPr>
          <w:rFonts w:ascii="Times New Roman" w:hAnsi="Times New Roman" w:cs="Times New Roman"/>
          <w:sz w:val="24"/>
          <w:szCs w:val="24"/>
        </w:rPr>
        <w:t xml:space="preserve"> понесените вреди и загуби, какт</w:t>
      </w:r>
      <w:r w:rsidRPr="00FB36A6">
        <w:rPr>
          <w:rFonts w:ascii="Times New Roman" w:hAnsi="Times New Roman" w:cs="Times New Roman"/>
          <w:sz w:val="24"/>
          <w:szCs w:val="24"/>
        </w:rPr>
        <w:t>о и да уведоми писмено другата Страна незабавно при настъпване на непреодолимата сила.</w:t>
      </w:r>
    </w:p>
    <w:p w:rsidR="00022F11" w:rsidRPr="00FB36A6" w:rsidRDefault="00022F11" w:rsidP="00022F11">
      <w:pPr>
        <w:pStyle w:val="22"/>
        <w:numPr>
          <w:ilvl w:val="0"/>
          <w:numId w:val="13"/>
        </w:numPr>
        <w:shd w:val="clear" w:color="auto" w:fill="auto"/>
        <w:tabs>
          <w:tab w:val="left" w:pos="1162"/>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Докато трае непреодолимата сила, изпълнението на задължението се спира.</w:t>
      </w:r>
    </w:p>
    <w:p w:rsidR="00022F11" w:rsidRPr="00FB36A6" w:rsidRDefault="00022F11" w:rsidP="00022F11">
      <w:pPr>
        <w:pStyle w:val="22"/>
        <w:numPr>
          <w:ilvl w:val="0"/>
          <w:numId w:val="13"/>
        </w:numPr>
        <w:shd w:val="clear" w:color="auto" w:fill="auto"/>
        <w:tabs>
          <w:tab w:val="left" w:pos="1120"/>
        </w:tabs>
        <w:spacing w:before="0" w:after="37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022F11" w:rsidRPr="00FB36A6" w:rsidRDefault="00022F11" w:rsidP="00022F11">
      <w:pPr>
        <w:pStyle w:val="20"/>
        <w:keepNext/>
        <w:keepLines/>
        <w:numPr>
          <w:ilvl w:val="0"/>
          <w:numId w:val="1"/>
        </w:numPr>
        <w:shd w:val="clear" w:color="auto" w:fill="auto"/>
        <w:tabs>
          <w:tab w:val="left" w:pos="1947"/>
        </w:tabs>
        <w:spacing w:after="216" w:line="230" w:lineRule="exact"/>
        <w:ind w:left="1460" w:firstLine="0"/>
        <w:jc w:val="both"/>
        <w:rPr>
          <w:rFonts w:ascii="Times New Roman" w:hAnsi="Times New Roman" w:cs="Times New Roman"/>
          <w:sz w:val="24"/>
          <w:szCs w:val="24"/>
        </w:rPr>
      </w:pPr>
      <w:bookmarkStart w:id="5" w:name="bookmark4"/>
      <w:r w:rsidRPr="00FB36A6">
        <w:rPr>
          <w:rFonts w:ascii="Times New Roman" w:hAnsi="Times New Roman" w:cs="Times New Roman"/>
          <w:sz w:val="24"/>
          <w:szCs w:val="24"/>
        </w:rPr>
        <w:t>ОТГОВОРНОСТ ЗА НЕТОЧНО ИЗПЪЛНЕНИЕ. РЕКЛАМАЦИИ</w:t>
      </w:r>
      <w:bookmarkEnd w:id="5"/>
    </w:p>
    <w:p w:rsidR="00022F11" w:rsidRPr="00FB36A6" w:rsidRDefault="00022F11" w:rsidP="0083102C">
      <w:pPr>
        <w:pStyle w:val="22"/>
        <w:shd w:val="clear" w:color="auto" w:fill="auto"/>
        <w:spacing w:before="0" w:after="0" w:line="277" w:lineRule="exact"/>
        <w:ind w:firstLine="720"/>
        <w:rPr>
          <w:rFonts w:ascii="Times New Roman" w:hAnsi="Times New Roman" w:cs="Times New Roman"/>
          <w:sz w:val="24"/>
          <w:szCs w:val="24"/>
        </w:rPr>
      </w:pPr>
      <w:r w:rsidRPr="00FB36A6">
        <w:rPr>
          <w:rStyle w:val="2115pt"/>
          <w:rFonts w:ascii="Times New Roman" w:hAnsi="Times New Roman" w:cs="Times New Roman"/>
          <w:sz w:val="24"/>
          <w:szCs w:val="24"/>
        </w:rPr>
        <w:t xml:space="preserve">Чл. 13. (1) Възложителят </w:t>
      </w:r>
      <w:r w:rsidRPr="00FB36A6">
        <w:rPr>
          <w:rFonts w:ascii="Times New Roman" w:hAnsi="Times New Roman" w:cs="Times New Roman"/>
          <w:sz w:val="24"/>
          <w:szCs w:val="24"/>
        </w:rPr>
        <w:t>може да предявява рекламации пред Изпълнителя за явни недостатъци, включително свързани с:</w:t>
      </w:r>
    </w:p>
    <w:p w:rsidR="00022F11" w:rsidRPr="00FB36A6" w:rsidRDefault="00022F11" w:rsidP="00022F11">
      <w:pPr>
        <w:pStyle w:val="22"/>
        <w:shd w:val="clear" w:color="auto" w:fill="auto"/>
        <w:tabs>
          <w:tab w:val="left" w:pos="350"/>
        </w:tabs>
        <w:spacing w:before="0" w:after="0" w:line="277" w:lineRule="exact"/>
        <w:rPr>
          <w:rFonts w:ascii="Times New Roman" w:hAnsi="Times New Roman" w:cs="Times New Roman"/>
          <w:sz w:val="24"/>
          <w:szCs w:val="24"/>
        </w:rPr>
      </w:pPr>
      <w:r w:rsidRPr="00FB36A6">
        <w:rPr>
          <w:rFonts w:ascii="Times New Roman" w:hAnsi="Times New Roman" w:cs="Times New Roman"/>
          <w:sz w:val="24"/>
          <w:szCs w:val="24"/>
        </w:rPr>
        <w:t>а)</w:t>
      </w:r>
      <w:r w:rsidRPr="00FB36A6">
        <w:rPr>
          <w:rFonts w:ascii="Times New Roman" w:hAnsi="Times New Roman" w:cs="Times New Roman"/>
          <w:sz w:val="24"/>
          <w:szCs w:val="24"/>
        </w:rPr>
        <w:tab/>
        <w:t>доставена техника, която не е окомплек</w:t>
      </w:r>
      <w:r w:rsidR="0083102C" w:rsidRPr="00FB36A6">
        <w:rPr>
          <w:rFonts w:ascii="Times New Roman" w:hAnsi="Times New Roman" w:cs="Times New Roman"/>
          <w:sz w:val="24"/>
          <w:szCs w:val="24"/>
        </w:rPr>
        <w:t>т</w:t>
      </w:r>
      <w:r w:rsidRPr="00FB36A6">
        <w:rPr>
          <w:rFonts w:ascii="Times New Roman" w:hAnsi="Times New Roman" w:cs="Times New Roman"/>
          <w:sz w:val="24"/>
          <w:szCs w:val="24"/>
        </w:rPr>
        <w:t>ована фабрично;</w:t>
      </w:r>
    </w:p>
    <w:p w:rsidR="00022F11" w:rsidRPr="00FB36A6" w:rsidRDefault="00022F11" w:rsidP="00022F11">
      <w:pPr>
        <w:pStyle w:val="22"/>
        <w:shd w:val="clear" w:color="auto" w:fill="auto"/>
        <w:tabs>
          <w:tab w:val="left" w:pos="354"/>
        </w:tabs>
        <w:spacing w:before="0" w:after="0" w:line="277" w:lineRule="exact"/>
        <w:rPr>
          <w:rFonts w:ascii="Times New Roman" w:hAnsi="Times New Roman" w:cs="Times New Roman"/>
          <w:sz w:val="24"/>
          <w:szCs w:val="24"/>
        </w:rPr>
      </w:pPr>
      <w:r w:rsidRPr="00FB36A6">
        <w:rPr>
          <w:rFonts w:ascii="Times New Roman" w:hAnsi="Times New Roman" w:cs="Times New Roman"/>
          <w:sz w:val="24"/>
          <w:szCs w:val="24"/>
        </w:rPr>
        <w:t>б)</w:t>
      </w:r>
      <w:r w:rsidRPr="00FB36A6">
        <w:rPr>
          <w:rFonts w:ascii="Times New Roman" w:hAnsi="Times New Roman" w:cs="Times New Roman"/>
          <w:sz w:val="24"/>
          <w:szCs w:val="24"/>
        </w:rPr>
        <w:tab/>
        <w:t>липсваща техническа документация;</w:t>
      </w:r>
    </w:p>
    <w:p w:rsidR="00022F11" w:rsidRPr="00FB36A6" w:rsidRDefault="00022F11" w:rsidP="00022F11">
      <w:pPr>
        <w:pStyle w:val="22"/>
        <w:shd w:val="clear" w:color="auto" w:fill="auto"/>
        <w:tabs>
          <w:tab w:val="left" w:pos="354"/>
        </w:tabs>
        <w:spacing w:before="0" w:after="0" w:line="277" w:lineRule="exact"/>
        <w:rPr>
          <w:rFonts w:ascii="Times New Roman" w:hAnsi="Times New Roman" w:cs="Times New Roman"/>
          <w:sz w:val="24"/>
          <w:szCs w:val="24"/>
        </w:rPr>
      </w:pPr>
      <w:r w:rsidRPr="00FB36A6">
        <w:rPr>
          <w:rFonts w:ascii="Times New Roman" w:hAnsi="Times New Roman" w:cs="Times New Roman"/>
          <w:sz w:val="24"/>
          <w:szCs w:val="24"/>
        </w:rPr>
        <w:t>в)</w:t>
      </w:r>
      <w:r w:rsidRPr="00FB36A6">
        <w:rPr>
          <w:rFonts w:ascii="Times New Roman" w:hAnsi="Times New Roman" w:cs="Times New Roman"/>
          <w:sz w:val="24"/>
          <w:szCs w:val="24"/>
        </w:rPr>
        <w:tab/>
        <w:t>доставяне на техника не от вида, посочен в техническата спецификация и техническото предложение.</w:t>
      </w:r>
    </w:p>
    <w:p w:rsidR="00022F11" w:rsidRPr="00FB36A6" w:rsidRDefault="00022F11" w:rsidP="00022F11">
      <w:pPr>
        <w:pStyle w:val="22"/>
        <w:numPr>
          <w:ilvl w:val="0"/>
          <w:numId w:val="14"/>
        </w:numPr>
        <w:shd w:val="clear" w:color="auto" w:fill="auto"/>
        <w:tabs>
          <w:tab w:val="left" w:pos="1131"/>
        </w:tabs>
        <w:spacing w:before="0" w:after="0" w:line="277" w:lineRule="exact"/>
        <w:ind w:firstLine="740"/>
        <w:rPr>
          <w:rFonts w:ascii="Times New Roman" w:hAnsi="Times New Roman" w:cs="Times New Roman"/>
          <w:sz w:val="24"/>
          <w:szCs w:val="24"/>
        </w:rPr>
      </w:pPr>
      <w:r w:rsidRPr="00FB36A6">
        <w:rPr>
          <w:rStyle w:val="2115pt"/>
          <w:rFonts w:ascii="Times New Roman" w:hAnsi="Times New Roman" w:cs="Times New Roman"/>
          <w:sz w:val="24"/>
          <w:szCs w:val="24"/>
        </w:rPr>
        <w:t xml:space="preserve">Възложителят </w:t>
      </w:r>
      <w:r w:rsidRPr="00FB36A6">
        <w:rPr>
          <w:rFonts w:ascii="Times New Roman" w:hAnsi="Times New Roman" w:cs="Times New Roman"/>
          <w:sz w:val="24"/>
          <w:szCs w:val="24"/>
        </w:rPr>
        <w:t>може да предявява рекламации пред Изпълнителя за скрити недостатъци, свързани с качеството на доставената техника, включително при констатиране на дефекти при употреба на техниката.</w:t>
      </w:r>
    </w:p>
    <w:p w:rsidR="00022F11" w:rsidRPr="00FB36A6" w:rsidRDefault="00022F11" w:rsidP="00022F11">
      <w:pPr>
        <w:pStyle w:val="22"/>
        <w:numPr>
          <w:ilvl w:val="0"/>
          <w:numId w:val="14"/>
        </w:numPr>
        <w:shd w:val="clear" w:color="auto" w:fill="auto"/>
        <w:tabs>
          <w:tab w:val="left" w:pos="1124"/>
        </w:tabs>
        <w:spacing w:before="0" w:after="0" w:line="277" w:lineRule="exact"/>
        <w:ind w:firstLine="740"/>
        <w:rPr>
          <w:rFonts w:ascii="Times New Roman" w:hAnsi="Times New Roman" w:cs="Times New Roman"/>
          <w:sz w:val="24"/>
          <w:szCs w:val="24"/>
        </w:rPr>
      </w:pPr>
      <w:r w:rsidRPr="00FB36A6">
        <w:rPr>
          <w:rFonts w:ascii="Times New Roman" w:hAnsi="Times New Roman" w:cs="Times New Roman"/>
          <w:sz w:val="24"/>
          <w:szCs w:val="24"/>
        </w:rPr>
        <w:t xml:space="preserve">Рекламации за явни недостатъци на стоките се правят от </w:t>
      </w:r>
      <w:r w:rsidRPr="00FB36A6">
        <w:rPr>
          <w:rStyle w:val="2115pt"/>
          <w:rFonts w:ascii="Times New Roman" w:hAnsi="Times New Roman" w:cs="Times New Roman"/>
          <w:sz w:val="24"/>
          <w:szCs w:val="24"/>
        </w:rPr>
        <w:t xml:space="preserve">Възложителя </w:t>
      </w:r>
      <w:r w:rsidRPr="00FB36A6">
        <w:rPr>
          <w:rFonts w:ascii="Times New Roman" w:hAnsi="Times New Roman" w:cs="Times New Roman"/>
          <w:sz w:val="24"/>
          <w:szCs w:val="24"/>
        </w:rPr>
        <w:t>в момента на предаването им, за което се съставя протокол, подписан и от двете страни. При рекламация за явни недостатъци Изпълнителят е длъжен в десет дневен срок от получаване на рекламацията за своя сметка и риск да достави на мястото на доставяне липсващата техника или документация.</w:t>
      </w:r>
    </w:p>
    <w:p w:rsidR="00022F11" w:rsidRPr="00FB36A6" w:rsidRDefault="00022F11" w:rsidP="00022F11">
      <w:pPr>
        <w:pStyle w:val="22"/>
        <w:numPr>
          <w:ilvl w:val="0"/>
          <w:numId w:val="14"/>
        </w:numPr>
        <w:shd w:val="clear" w:color="auto" w:fill="auto"/>
        <w:tabs>
          <w:tab w:val="left" w:pos="1120"/>
        </w:tabs>
        <w:spacing w:before="0" w:after="338" w:line="277" w:lineRule="exact"/>
        <w:ind w:firstLine="740"/>
        <w:rPr>
          <w:rFonts w:ascii="Times New Roman" w:hAnsi="Times New Roman" w:cs="Times New Roman"/>
          <w:sz w:val="24"/>
          <w:szCs w:val="24"/>
        </w:rPr>
      </w:pPr>
      <w:r w:rsidRPr="00FB36A6">
        <w:rPr>
          <w:rFonts w:ascii="Times New Roman" w:hAnsi="Times New Roman" w:cs="Times New Roman"/>
          <w:sz w:val="24"/>
          <w:szCs w:val="24"/>
        </w:rPr>
        <w:t>Рекламации за скрити недостатъци се правят през целия срок на гаранционното обслужване на доставената техника.</w:t>
      </w:r>
    </w:p>
    <w:p w:rsidR="00022F11" w:rsidRPr="00FB36A6" w:rsidRDefault="00022F11" w:rsidP="00022F11">
      <w:pPr>
        <w:pStyle w:val="20"/>
        <w:keepNext/>
        <w:keepLines/>
        <w:numPr>
          <w:ilvl w:val="0"/>
          <w:numId w:val="1"/>
        </w:numPr>
        <w:shd w:val="clear" w:color="auto" w:fill="auto"/>
        <w:tabs>
          <w:tab w:val="left" w:pos="3404"/>
        </w:tabs>
        <w:spacing w:after="188" w:line="230" w:lineRule="exact"/>
        <w:ind w:left="2860" w:firstLine="0"/>
        <w:jc w:val="both"/>
        <w:rPr>
          <w:rFonts w:ascii="Times New Roman" w:hAnsi="Times New Roman" w:cs="Times New Roman"/>
          <w:sz w:val="24"/>
          <w:szCs w:val="24"/>
        </w:rPr>
      </w:pPr>
      <w:bookmarkStart w:id="6" w:name="bookmark5"/>
      <w:r w:rsidRPr="00FB36A6">
        <w:rPr>
          <w:rFonts w:ascii="Times New Roman" w:hAnsi="Times New Roman" w:cs="Times New Roman"/>
          <w:sz w:val="24"/>
          <w:szCs w:val="24"/>
        </w:rPr>
        <w:t>ГАРАНЦИЯ ЗА ИЗПЪЛНЕНИЕ</w:t>
      </w:r>
      <w:bookmarkEnd w:id="6"/>
    </w:p>
    <w:p w:rsidR="00022F11" w:rsidRPr="00FB36A6" w:rsidRDefault="00022F11" w:rsidP="0083102C">
      <w:pPr>
        <w:pStyle w:val="22"/>
        <w:shd w:val="clear" w:color="auto" w:fill="auto"/>
        <w:spacing w:before="0" w:after="0" w:line="317" w:lineRule="exact"/>
        <w:ind w:firstLine="720"/>
        <w:rPr>
          <w:rFonts w:ascii="Times New Roman" w:hAnsi="Times New Roman" w:cs="Times New Roman"/>
          <w:sz w:val="24"/>
          <w:szCs w:val="24"/>
        </w:rPr>
      </w:pPr>
      <w:r w:rsidRPr="00FB36A6">
        <w:rPr>
          <w:rStyle w:val="2115pt"/>
          <w:rFonts w:ascii="Times New Roman" w:hAnsi="Times New Roman" w:cs="Times New Roman"/>
          <w:sz w:val="24"/>
          <w:szCs w:val="24"/>
        </w:rPr>
        <w:t xml:space="preserve">Чл. </w:t>
      </w:r>
      <w:r w:rsidRPr="00FB36A6">
        <w:rPr>
          <w:rFonts w:ascii="Times New Roman" w:hAnsi="Times New Roman" w:cs="Times New Roman"/>
          <w:sz w:val="24"/>
          <w:szCs w:val="24"/>
        </w:rPr>
        <w:t xml:space="preserve">14. При подписването на този договор, Изпълнителят представя на </w:t>
      </w:r>
      <w:r w:rsidRPr="00FB36A6">
        <w:rPr>
          <w:rStyle w:val="2115pt"/>
          <w:rFonts w:ascii="Times New Roman" w:hAnsi="Times New Roman" w:cs="Times New Roman"/>
          <w:sz w:val="24"/>
          <w:szCs w:val="24"/>
        </w:rPr>
        <w:t xml:space="preserve">Възложителя </w:t>
      </w:r>
      <w:r w:rsidRPr="00FB36A6">
        <w:rPr>
          <w:rFonts w:ascii="Times New Roman" w:hAnsi="Times New Roman" w:cs="Times New Roman"/>
          <w:sz w:val="24"/>
          <w:szCs w:val="24"/>
        </w:rPr>
        <w:t>гаранция</w:t>
      </w:r>
      <w:r w:rsidR="0083102C" w:rsidRPr="00FB36A6">
        <w:rPr>
          <w:rFonts w:ascii="Times New Roman" w:hAnsi="Times New Roman" w:cs="Times New Roman"/>
          <w:sz w:val="24"/>
          <w:szCs w:val="24"/>
        </w:rPr>
        <w:t xml:space="preserve"> </w:t>
      </w:r>
      <w:r w:rsidRPr="00FB36A6">
        <w:rPr>
          <w:rFonts w:ascii="Times New Roman" w:hAnsi="Times New Roman" w:cs="Times New Roman"/>
          <w:sz w:val="24"/>
          <w:szCs w:val="24"/>
        </w:rPr>
        <w:t>за изпълнение в размер на 3 % (три на сто) от стойностт</w:t>
      </w:r>
      <w:r w:rsidR="0083102C" w:rsidRPr="00FB36A6">
        <w:rPr>
          <w:rFonts w:ascii="Times New Roman" w:hAnsi="Times New Roman" w:cs="Times New Roman"/>
          <w:sz w:val="24"/>
          <w:szCs w:val="24"/>
        </w:rPr>
        <w:t>а на договора без ДДС, а именно ……………</w:t>
      </w:r>
      <w:r w:rsidRPr="00FB36A6">
        <w:rPr>
          <w:rFonts w:ascii="Times New Roman" w:hAnsi="Times New Roman" w:cs="Times New Roman"/>
          <w:sz w:val="24"/>
          <w:szCs w:val="24"/>
        </w:rPr>
        <w:t>(</w:t>
      </w:r>
      <w:r w:rsidR="0083102C" w:rsidRPr="00FB36A6">
        <w:rPr>
          <w:rFonts w:ascii="Times New Roman" w:hAnsi="Times New Roman" w:cs="Times New Roman"/>
          <w:sz w:val="24"/>
          <w:szCs w:val="24"/>
        </w:rPr>
        <w:t xml:space="preserve">                      </w:t>
      </w:r>
      <w:r w:rsidRPr="00FB36A6">
        <w:rPr>
          <w:rFonts w:ascii="Times New Roman" w:hAnsi="Times New Roman" w:cs="Times New Roman"/>
          <w:sz w:val="24"/>
          <w:szCs w:val="24"/>
        </w:rPr>
        <w:tab/>
        <w:t>) лева, която служи за обезпечаване на изпълнението на</w:t>
      </w:r>
      <w:r w:rsidR="0083102C" w:rsidRPr="00FB36A6">
        <w:rPr>
          <w:rFonts w:ascii="Times New Roman" w:hAnsi="Times New Roman" w:cs="Times New Roman"/>
          <w:sz w:val="24"/>
          <w:szCs w:val="24"/>
        </w:rPr>
        <w:t xml:space="preserve"> </w:t>
      </w:r>
      <w:r w:rsidRPr="00FB36A6">
        <w:rPr>
          <w:rFonts w:ascii="Times New Roman" w:hAnsi="Times New Roman" w:cs="Times New Roman"/>
          <w:sz w:val="24"/>
          <w:szCs w:val="24"/>
        </w:rPr>
        <w:t>задълженията на Изпълнителя по договора.</w:t>
      </w:r>
    </w:p>
    <w:p w:rsidR="00022F11" w:rsidRPr="00FB36A6" w:rsidRDefault="00022F11" w:rsidP="0083102C">
      <w:pPr>
        <w:pStyle w:val="22"/>
        <w:shd w:val="clear" w:color="auto" w:fill="auto"/>
        <w:spacing w:before="0" w:after="0" w:line="317" w:lineRule="exact"/>
        <w:ind w:firstLine="720"/>
        <w:rPr>
          <w:rFonts w:ascii="Times New Roman" w:hAnsi="Times New Roman" w:cs="Times New Roman"/>
          <w:sz w:val="24"/>
          <w:szCs w:val="24"/>
        </w:rPr>
      </w:pPr>
      <w:r w:rsidRPr="00FB36A6">
        <w:rPr>
          <w:rStyle w:val="2115pt"/>
          <w:rFonts w:ascii="Times New Roman" w:hAnsi="Times New Roman" w:cs="Times New Roman"/>
          <w:sz w:val="24"/>
          <w:szCs w:val="24"/>
        </w:rPr>
        <w:t xml:space="preserve">Чл. </w:t>
      </w:r>
      <w:r w:rsidRPr="00FB36A6">
        <w:rPr>
          <w:rFonts w:ascii="Times New Roman" w:hAnsi="Times New Roman" w:cs="Times New Roman"/>
          <w:sz w:val="24"/>
          <w:szCs w:val="24"/>
        </w:rPr>
        <w:t xml:space="preserve">15. (1) В случай на изменение на договора, извършено в съответствие с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sidRPr="00FB36A6">
        <w:rPr>
          <w:rStyle w:val="2115pt0"/>
          <w:rFonts w:ascii="Times New Roman" w:hAnsi="Times New Roman" w:cs="Times New Roman"/>
          <w:sz w:val="24"/>
          <w:szCs w:val="24"/>
        </w:rPr>
        <w:t>(три)</w:t>
      </w:r>
      <w:r w:rsidRPr="00FB36A6">
        <w:rPr>
          <w:rFonts w:ascii="Times New Roman" w:hAnsi="Times New Roman" w:cs="Times New Roman"/>
          <w:sz w:val="24"/>
          <w:szCs w:val="24"/>
        </w:rPr>
        <w:t xml:space="preserve"> дни от подписването на допълнително споразумение за изменението.</w:t>
      </w:r>
    </w:p>
    <w:p w:rsidR="00022F11" w:rsidRPr="00FB36A6" w:rsidRDefault="00022F11" w:rsidP="00022F11">
      <w:pPr>
        <w:pStyle w:val="22"/>
        <w:shd w:val="clear" w:color="auto" w:fill="auto"/>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(2)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022F11" w:rsidRPr="00FB36A6" w:rsidRDefault="00022F11" w:rsidP="00022F11">
      <w:pPr>
        <w:pStyle w:val="22"/>
        <w:numPr>
          <w:ilvl w:val="0"/>
          <w:numId w:val="15"/>
        </w:numPr>
        <w:shd w:val="clear" w:color="auto" w:fill="auto"/>
        <w:tabs>
          <w:tab w:val="left" w:pos="1072"/>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 xml:space="preserve">внасяне на допълнителна парична сума по банковата сметка на </w:t>
      </w:r>
      <w:r w:rsidRPr="00FB36A6">
        <w:rPr>
          <w:rStyle w:val="2115pt"/>
          <w:rFonts w:ascii="Times New Roman" w:hAnsi="Times New Roman" w:cs="Times New Roman"/>
          <w:sz w:val="24"/>
          <w:szCs w:val="24"/>
        </w:rPr>
        <w:t>Възложителя;</w:t>
      </w:r>
    </w:p>
    <w:p w:rsidR="00022F11" w:rsidRPr="00FB36A6" w:rsidRDefault="00022F11" w:rsidP="00022F11">
      <w:pPr>
        <w:pStyle w:val="22"/>
        <w:numPr>
          <w:ilvl w:val="0"/>
          <w:numId w:val="15"/>
        </w:numPr>
        <w:shd w:val="clear" w:color="auto" w:fill="auto"/>
        <w:tabs>
          <w:tab w:val="left" w:pos="1038"/>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предоставяне на документ за изменение на първоначалната банкова гаранция или нова банкова гаранция;</w:t>
      </w:r>
    </w:p>
    <w:p w:rsidR="00022F11" w:rsidRPr="00FB36A6" w:rsidRDefault="00022F11" w:rsidP="00022F11">
      <w:pPr>
        <w:pStyle w:val="22"/>
        <w:numPr>
          <w:ilvl w:val="0"/>
          <w:numId w:val="15"/>
        </w:numPr>
        <w:shd w:val="clear" w:color="auto" w:fill="auto"/>
        <w:tabs>
          <w:tab w:val="left" w:pos="1038"/>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предоставяне на документ за изменение на първоначалната застраховка или нова застраховка.</w:t>
      </w:r>
    </w:p>
    <w:p w:rsidR="00022F11" w:rsidRPr="00FB36A6" w:rsidRDefault="0083102C" w:rsidP="00022F11">
      <w:pPr>
        <w:pStyle w:val="22"/>
        <w:shd w:val="clear" w:color="auto" w:fill="auto"/>
        <w:tabs>
          <w:tab w:val="left" w:leader="dot" w:pos="4493"/>
        </w:tabs>
        <w:spacing w:before="0" w:after="0" w:line="281" w:lineRule="exact"/>
        <w:rPr>
          <w:rFonts w:ascii="Times New Roman" w:hAnsi="Times New Roman" w:cs="Times New Roman"/>
          <w:sz w:val="24"/>
          <w:szCs w:val="24"/>
        </w:rPr>
      </w:pPr>
      <w:r w:rsidRPr="00FB36A6">
        <w:rPr>
          <w:rStyle w:val="2115pt"/>
          <w:rFonts w:ascii="Times New Roman" w:hAnsi="Times New Roman" w:cs="Times New Roman"/>
          <w:sz w:val="24"/>
          <w:szCs w:val="24"/>
        </w:rPr>
        <w:lastRenderedPageBreak/>
        <w:t xml:space="preserve">           </w:t>
      </w:r>
      <w:r w:rsidR="00022F11" w:rsidRPr="00FB36A6">
        <w:rPr>
          <w:rStyle w:val="2115pt"/>
          <w:rFonts w:ascii="Times New Roman" w:hAnsi="Times New Roman" w:cs="Times New Roman"/>
          <w:sz w:val="24"/>
          <w:szCs w:val="24"/>
        </w:rPr>
        <w:t xml:space="preserve">Чл. </w:t>
      </w:r>
      <w:r w:rsidR="00022F11" w:rsidRPr="00FB36A6">
        <w:rPr>
          <w:rFonts w:ascii="Times New Roman" w:hAnsi="Times New Roman" w:cs="Times New Roman"/>
          <w:sz w:val="24"/>
          <w:szCs w:val="24"/>
        </w:rPr>
        <w:t xml:space="preserve">16. Когато като Гаранция за изпълнение се представя парична сума, сумата се внася по следната банкова сметка на </w:t>
      </w:r>
      <w:r w:rsidR="00022F11" w:rsidRPr="00FB36A6">
        <w:rPr>
          <w:rStyle w:val="2115pt"/>
          <w:rFonts w:ascii="Times New Roman" w:hAnsi="Times New Roman" w:cs="Times New Roman"/>
          <w:sz w:val="24"/>
          <w:szCs w:val="24"/>
        </w:rPr>
        <w:t>Възложителя</w:t>
      </w:r>
      <w:r w:rsidRPr="00FB36A6">
        <w:rPr>
          <w:rStyle w:val="2115pt"/>
          <w:rFonts w:ascii="Times New Roman" w:hAnsi="Times New Roman" w:cs="Times New Roman"/>
          <w:sz w:val="24"/>
          <w:szCs w:val="24"/>
        </w:rPr>
        <w:t>………………………………</w:t>
      </w:r>
      <w:r w:rsidR="00022F11" w:rsidRPr="00FB36A6">
        <w:rPr>
          <w:rStyle w:val="2115pt"/>
          <w:rFonts w:ascii="Times New Roman" w:hAnsi="Times New Roman" w:cs="Times New Roman"/>
          <w:sz w:val="24"/>
          <w:szCs w:val="24"/>
        </w:rPr>
        <w:tab/>
      </w:r>
    </w:p>
    <w:p w:rsidR="00022F11" w:rsidRPr="00FB36A6" w:rsidRDefault="00022F11" w:rsidP="0083102C">
      <w:pPr>
        <w:pStyle w:val="22"/>
        <w:shd w:val="clear" w:color="auto" w:fill="auto"/>
        <w:spacing w:before="0" w:after="0" w:line="317" w:lineRule="exact"/>
        <w:ind w:firstLine="720"/>
        <w:rPr>
          <w:rFonts w:ascii="Times New Roman" w:hAnsi="Times New Roman" w:cs="Times New Roman"/>
          <w:sz w:val="24"/>
          <w:szCs w:val="24"/>
        </w:rPr>
      </w:pPr>
      <w:r w:rsidRPr="00FB36A6">
        <w:rPr>
          <w:rStyle w:val="2115pt"/>
          <w:rFonts w:ascii="Times New Roman" w:hAnsi="Times New Roman" w:cs="Times New Roman"/>
          <w:sz w:val="24"/>
          <w:szCs w:val="24"/>
        </w:rPr>
        <w:t xml:space="preserve">Чл. </w:t>
      </w:r>
      <w:r w:rsidRPr="00FB36A6">
        <w:rPr>
          <w:rFonts w:ascii="Times New Roman" w:hAnsi="Times New Roman" w:cs="Times New Roman"/>
          <w:sz w:val="24"/>
          <w:szCs w:val="24"/>
        </w:rPr>
        <w:t xml:space="preserve">17. (1) Когато като гаранция за изпълнение се представя банкова гаранция, Изпълнителят предава на </w:t>
      </w:r>
      <w:r w:rsidRPr="00FB36A6">
        <w:rPr>
          <w:rStyle w:val="2115pt"/>
          <w:rFonts w:ascii="Times New Roman" w:hAnsi="Times New Roman" w:cs="Times New Roman"/>
          <w:sz w:val="24"/>
          <w:szCs w:val="24"/>
        </w:rPr>
        <w:t xml:space="preserve">Възложителя </w:t>
      </w:r>
      <w:r w:rsidRPr="00FB36A6">
        <w:rPr>
          <w:rFonts w:ascii="Times New Roman" w:hAnsi="Times New Roman" w:cs="Times New Roman"/>
          <w:sz w:val="24"/>
          <w:szCs w:val="24"/>
        </w:rPr>
        <w:t xml:space="preserve">оригинален екземпляр на банковата гаранция, издадена в полза на </w:t>
      </w:r>
      <w:r w:rsidRPr="00FB36A6">
        <w:rPr>
          <w:rStyle w:val="2115pt"/>
          <w:rFonts w:ascii="Times New Roman" w:hAnsi="Times New Roman" w:cs="Times New Roman"/>
          <w:sz w:val="24"/>
          <w:szCs w:val="24"/>
        </w:rPr>
        <w:t xml:space="preserve">Възложителя, </w:t>
      </w:r>
      <w:r w:rsidRPr="00FB36A6">
        <w:rPr>
          <w:rFonts w:ascii="Times New Roman" w:hAnsi="Times New Roman" w:cs="Times New Roman"/>
          <w:sz w:val="24"/>
          <w:szCs w:val="24"/>
        </w:rPr>
        <w:t>която трябва да отговаря на следните изисквания:</w:t>
      </w:r>
    </w:p>
    <w:p w:rsidR="00022F11" w:rsidRPr="00FB36A6" w:rsidRDefault="00022F11" w:rsidP="00022F11">
      <w:pPr>
        <w:pStyle w:val="22"/>
        <w:numPr>
          <w:ilvl w:val="0"/>
          <w:numId w:val="16"/>
        </w:numPr>
        <w:shd w:val="clear" w:color="auto" w:fill="auto"/>
        <w:tabs>
          <w:tab w:val="left" w:pos="1038"/>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 xml:space="preserve">да бъде безусловна и неотменяема банкова гаранция и да съдържа задължение на банката - гарант да извърши плащане при първо писмено искане от </w:t>
      </w:r>
      <w:r w:rsidRPr="00FB36A6">
        <w:rPr>
          <w:rStyle w:val="2115pt"/>
          <w:rFonts w:ascii="Times New Roman" w:hAnsi="Times New Roman" w:cs="Times New Roman"/>
          <w:sz w:val="24"/>
          <w:szCs w:val="24"/>
        </w:rPr>
        <w:t xml:space="preserve">Възложителя, </w:t>
      </w:r>
      <w:r w:rsidRPr="00FB36A6">
        <w:rPr>
          <w:rFonts w:ascii="Times New Roman" w:hAnsi="Times New Roman" w:cs="Times New Roman"/>
          <w:sz w:val="24"/>
          <w:szCs w:val="24"/>
        </w:rPr>
        <w:t xml:space="preserve">деклариращ, че е налице неизпълнение на задължение на </w:t>
      </w:r>
      <w:r w:rsidRPr="00FB36A6">
        <w:rPr>
          <w:rStyle w:val="2115pt"/>
          <w:rFonts w:ascii="Times New Roman" w:hAnsi="Times New Roman" w:cs="Times New Roman"/>
          <w:sz w:val="24"/>
          <w:szCs w:val="24"/>
        </w:rPr>
        <w:t xml:space="preserve">Изпълнителя </w:t>
      </w:r>
      <w:r w:rsidRPr="00FB36A6">
        <w:rPr>
          <w:rFonts w:ascii="Times New Roman" w:hAnsi="Times New Roman" w:cs="Times New Roman"/>
          <w:sz w:val="24"/>
          <w:szCs w:val="24"/>
        </w:rPr>
        <w:t xml:space="preserve">по договора за възлагане на обществената поръчка или че </w:t>
      </w:r>
      <w:r w:rsidRPr="00FB36A6">
        <w:rPr>
          <w:rStyle w:val="2115pt"/>
          <w:rFonts w:ascii="Times New Roman" w:hAnsi="Times New Roman" w:cs="Times New Roman"/>
          <w:sz w:val="24"/>
          <w:szCs w:val="24"/>
        </w:rPr>
        <w:t xml:space="preserve">Възложителят </w:t>
      </w:r>
      <w:r w:rsidRPr="00FB36A6">
        <w:rPr>
          <w:rFonts w:ascii="Times New Roman" w:hAnsi="Times New Roman" w:cs="Times New Roman"/>
          <w:sz w:val="24"/>
          <w:szCs w:val="24"/>
        </w:rPr>
        <w:t xml:space="preserve">е развалил договора поради виновно неизпълнение на </w:t>
      </w:r>
      <w:r w:rsidRPr="00FB36A6">
        <w:rPr>
          <w:rStyle w:val="2115pt"/>
          <w:rFonts w:ascii="Times New Roman" w:hAnsi="Times New Roman" w:cs="Times New Roman"/>
          <w:sz w:val="24"/>
          <w:szCs w:val="24"/>
        </w:rPr>
        <w:t>Изпълнителя;</w:t>
      </w:r>
    </w:p>
    <w:p w:rsidR="00022F11" w:rsidRPr="00FB36A6" w:rsidRDefault="00022F11" w:rsidP="00022F11">
      <w:pPr>
        <w:pStyle w:val="22"/>
        <w:numPr>
          <w:ilvl w:val="0"/>
          <w:numId w:val="16"/>
        </w:numPr>
        <w:shd w:val="clear" w:color="auto" w:fill="auto"/>
        <w:tabs>
          <w:tab w:val="left" w:pos="975"/>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да бъде със срок на валидност, покриващ срока на договора плюс 30 (тридесет) календарни дни след изтичането му, като при необходимост срокът на валидност на банковата гаранция се удължава или се издава нова.</w:t>
      </w:r>
    </w:p>
    <w:p w:rsidR="00022F11" w:rsidRPr="00FB36A6" w:rsidRDefault="00022F11" w:rsidP="00022F11">
      <w:pPr>
        <w:pStyle w:val="22"/>
        <w:shd w:val="clear" w:color="auto" w:fill="auto"/>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 xml:space="preserve">(2) Банковите разходи по откриването и поддържането на Гаранцията за изпълнение във формата на банкова гаранция, са за сметка на </w:t>
      </w:r>
      <w:r w:rsidRPr="00FB36A6">
        <w:rPr>
          <w:rStyle w:val="2115pt"/>
          <w:rFonts w:ascii="Times New Roman" w:hAnsi="Times New Roman" w:cs="Times New Roman"/>
          <w:sz w:val="24"/>
          <w:szCs w:val="24"/>
        </w:rPr>
        <w:t>Изпълнителя.</w:t>
      </w:r>
    </w:p>
    <w:p w:rsidR="00022F11" w:rsidRPr="00FB36A6" w:rsidRDefault="00022F11" w:rsidP="0083102C">
      <w:pPr>
        <w:pStyle w:val="22"/>
        <w:shd w:val="clear" w:color="auto" w:fill="auto"/>
        <w:spacing w:before="0" w:after="0" w:line="317" w:lineRule="exact"/>
        <w:ind w:firstLine="720"/>
        <w:rPr>
          <w:rFonts w:ascii="Times New Roman" w:hAnsi="Times New Roman" w:cs="Times New Roman"/>
          <w:sz w:val="24"/>
          <w:szCs w:val="24"/>
        </w:rPr>
      </w:pPr>
      <w:r w:rsidRPr="00FB36A6">
        <w:rPr>
          <w:rStyle w:val="2115pt"/>
          <w:rFonts w:ascii="Times New Roman" w:hAnsi="Times New Roman" w:cs="Times New Roman"/>
          <w:sz w:val="24"/>
          <w:szCs w:val="24"/>
        </w:rPr>
        <w:t xml:space="preserve">Чл. 18. (1) </w:t>
      </w:r>
      <w:r w:rsidRPr="00FB36A6">
        <w:rPr>
          <w:rFonts w:ascii="Times New Roman" w:hAnsi="Times New Roman" w:cs="Times New Roman"/>
          <w:sz w:val="24"/>
          <w:szCs w:val="24"/>
        </w:rPr>
        <w:t xml:space="preserve">Когато като Гаранция за изпълнение се представя застраховка, Изпълнителят предава на </w:t>
      </w:r>
      <w:r w:rsidRPr="00FB36A6">
        <w:rPr>
          <w:rStyle w:val="2115pt"/>
          <w:rFonts w:ascii="Times New Roman" w:hAnsi="Times New Roman" w:cs="Times New Roman"/>
          <w:sz w:val="24"/>
          <w:szCs w:val="24"/>
        </w:rPr>
        <w:t xml:space="preserve">Възложителя </w:t>
      </w:r>
      <w:r w:rsidRPr="00FB36A6">
        <w:rPr>
          <w:rFonts w:ascii="Times New Roman" w:hAnsi="Times New Roman" w:cs="Times New Roman"/>
          <w:sz w:val="24"/>
          <w:szCs w:val="24"/>
        </w:rPr>
        <w:t xml:space="preserve">оригинален екземпляр на застрахователна полица, издадена в полза на </w:t>
      </w:r>
      <w:r w:rsidRPr="00FB36A6">
        <w:rPr>
          <w:rStyle w:val="2115pt"/>
          <w:rFonts w:ascii="Times New Roman" w:hAnsi="Times New Roman" w:cs="Times New Roman"/>
          <w:sz w:val="24"/>
          <w:szCs w:val="24"/>
        </w:rPr>
        <w:t xml:space="preserve">Възложителя, </w:t>
      </w:r>
      <w:r w:rsidRPr="00FB36A6">
        <w:rPr>
          <w:rFonts w:ascii="Times New Roman" w:hAnsi="Times New Roman" w:cs="Times New Roman"/>
          <w:sz w:val="24"/>
          <w:szCs w:val="24"/>
        </w:rPr>
        <w:t xml:space="preserve">в която </w:t>
      </w:r>
      <w:r w:rsidRPr="00FB36A6">
        <w:rPr>
          <w:rStyle w:val="2115pt"/>
          <w:rFonts w:ascii="Times New Roman" w:hAnsi="Times New Roman" w:cs="Times New Roman"/>
          <w:sz w:val="24"/>
          <w:szCs w:val="24"/>
        </w:rPr>
        <w:t xml:space="preserve">Възложителят </w:t>
      </w:r>
      <w:r w:rsidRPr="00FB36A6">
        <w:rPr>
          <w:rFonts w:ascii="Times New Roman" w:hAnsi="Times New Roman" w:cs="Times New Roman"/>
          <w:sz w:val="24"/>
          <w:szCs w:val="24"/>
        </w:rPr>
        <w:t>е посочен като трето ползващо се лице (</w:t>
      </w:r>
      <w:proofErr w:type="spellStart"/>
      <w:r w:rsidRPr="00FB36A6">
        <w:rPr>
          <w:rFonts w:ascii="Times New Roman" w:hAnsi="Times New Roman" w:cs="Times New Roman"/>
          <w:sz w:val="24"/>
          <w:szCs w:val="24"/>
        </w:rPr>
        <w:t>бенефициер</w:t>
      </w:r>
      <w:proofErr w:type="spellEnd"/>
      <w:r w:rsidRPr="00FB36A6">
        <w:rPr>
          <w:rFonts w:ascii="Times New Roman" w:hAnsi="Times New Roman" w:cs="Times New Roman"/>
          <w:sz w:val="24"/>
          <w:szCs w:val="24"/>
        </w:rPr>
        <w:t>), която трябва да отговаря на следните изисквания:</w:t>
      </w:r>
    </w:p>
    <w:p w:rsidR="00022F11" w:rsidRPr="00FB36A6" w:rsidRDefault="00022F11" w:rsidP="00022F11">
      <w:pPr>
        <w:pStyle w:val="22"/>
        <w:numPr>
          <w:ilvl w:val="0"/>
          <w:numId w:val="17"/>
        </w:numPr>
        <w:shd w:val="clear" w:color="auto" w:fill="auto"/>
        <w:tabs>
          <w:tab w:val="left" w:pos="979"/>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да обезпечава изпълнението на този договор чрез покритие на отговорността на Изпълнителя;</w:t>
      </w:r>
    </w:p>
    <w:p w:rsidR="00022F11" w:rsidRPr="00FB36A6" w:rsidRDefault="00022F11" w:rsidP="00022F11">
      <w:pPr>
        <w:pStyle w:val="22"/>
        <w:numPr>
          <w:ilvl w:val="0"/>
          <w:numId w:val="17"/>
        </w:numPr>
        <w:shd w:val="clear" w:color="auto" w:fill="auto"/>
        <w:tabs>
          <w:tab w:val="left" w:pos="986"/>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да бъде със срок на валидност, покриващ срока на договора плюс 30 (тридесет) календарни дни след изтичането му, като при необходимост срокът на валидност на застраховката се удължава.</w:t>
      </w:r>
    </w:p>
    <w:p w:rsidR="00022F11" w:rsidRPr="00FB36A6" w:rsidRDefault="00022F11" w:rsidP="00022F11">
      <w:pPr>
        <w:pStyle w:val="22"/>
        <w:numPr>
          <w:ilvl w:val="0"/>
          <w:numId w:val="17"/>
        </w:numPr>
        <w:shd w:val="clear" w:color="auto" w:fill="auto"/>
        <w:tabs>
          <w:tab w:val="left" w:pos="1028"/>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застрахователната премия да е платена изцяло;</w:t>
      </w:r>
    </w:p>
    <w:p w:rsidR="00022F11" w:rsidRPr="00FB36A6" w:rsidRDefault="00022F11" w:rsidP="00022F11">
      <w:pPr>
        <w:pStyle w:val="22"/>
        <w:numPr>
          <w:ilvl w:val="0"/>
          <w:numId w:val="17"/>
        </w:numPr>
        <w:shd w:val="clear" w:color="auto" w:fill="auto"/>
        <w:tabs>
          <w:tab w:val="left" w:pos="975"/>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изрично да е указан срокът на валидност на застраховката (съгласно условията на възложителя);</w:t>
      </w:r>
    </w:p>
    <w:p w:rsidR="00022F11" w:rsidRPr="00FB36A6" w:rsidRDefault="00022F11" w:rsidP="00022F11">
      <w:pPr>
        <w:pStyle w:val="22"/>
        <w:numPr>
          <w:ilvl w:val="0"/>
          <w:numId w:val="17"/>
        </w:numPr>
        <w:shd w:val="clear" w:color="auto" w:fill="auto"/>
        <w:tabs>
          <w:tab w:val="left" w:pos="993"/>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 xml:space="preserve">застраховката следва да покрива отговорността на Изпълнителя при неизпълнение на задължение по договора за възлагане на обществената поръчка или отговорността му при разваляне на договора поради виновно неизпълнение на Изпълнителя. Не се допускат никакви изключения относно основанията, начините и причините за изплащане на застрахователното </w:t>
      </w:r>
      <w:proofErr w:type="spellStart"/>
      <w:r w:rsidRPr="00FB36A6">
        <w:rPr>
          <w:rFonts w:ascii="Times New Roman" w:hAnsi="Times New Roman" w:cs="Times New Roman"/>
          <w:sz w:val="24"/>
          <w:szCs w:val="24"/>
        </w:rPr>
        <w:t>обезщетениие</w:t>
      </w:r>
      <w:proofErr w:type="spellEnd"/>
      <w:r w:rsidRPr="00FB36A6">
        <w:rPr>
          <w:rFonts w:ascii="Times New Roman" w:hAnsi="Times New Roman" w:cs="Times New Roman"/>
          <w:sz w:val="24"/>
          <w:szCs w:val="24"/>
        </w:rPr>
        <w:t xml:space="preserve"> на </w:t>
      </w:r>
      <w:r w:rsidRPr="00FB36A6">
        <w:rPr>
          <w:rStyle w:val="2115pt"/>
          <w:rFonts w:ascii="Times New Roman" w:hAnsi="Times New Roman" w:cs="Times New Roman"/>
          <w:sz w:val="24"/>
          <w:szCs w:val="24"/>
        </w:rPr>
        <w:t xml:space="preserve">Възложителя, </w:t>
      </w:r>
      <w:r w:rsidRPr="00FB36A6">
        <w:rPr>
          <w:rFonts w:ascii="Times New Roman" w:hAnsi="Times New Roman" w:cs="Times New Roman"/>
          <w:sz w:val="24"/>
          <w:szCs w:val="24"/>
        </w:rPr>
        <w:t>различни от условията в настоящия договор.</w:t>
      </w:r>
    </w:p>
    <w:p w:rsidR="00022F11" w:rsidRPr="00FB36A6" w:rsidRDefault="00022F11" w:rsidP="007E59C8">
      <w:pPr>
        <w:pStyle w:val="22"/>
        <w:shd w:val="clear" w:color="auto" w:fill="auto"/>
        <w:spacing w:before="0" w:after="0" w:line="317" w:lineRule="exact"/>
        <w:ind w:firstLine="720"/>
        <w:rPr>
          <w:rFonts w:ascii="Times New Roman" w:hAnsi="Times New Roman" w:cs="Times New Roman"/>
          <w:sz w:val="24"/>
          <w:szCs w:val="24"/>
        </w:rPr>
      </w:pPr>
      <w:r w:rsidRPr="00FB36A6">
        <w:rPr>
          <w:rFonts w:ascii="Times New Roman" w:hAnsi="Times New Roman" w:cs="Times New Roman"/>
          <w:sz w:val="24"/>
          <w:szCs w:val="24"/>
        </w:rPr>
        <w:t xml:space="preserve">(2) Разходите по сключването на застрахователния договор и поддържането на валидността на застраховката за изисквания срок, са за сметка на </w:t>
      </w:r>
      <w:r w:rsidRPr="00FB36A6">
        <w:rPr>
          <w:rStyle w:val="2115pt"/>
          <w:rFonts w:ascii="Times New Roman" w:hAnsi="Times New Roman" w:cs="Times New Roman"/>
          <w:sz w:val="24"/>
          <w:szCs w:val="24"/>
        </w:rPr>
        <w:t>Изпълнителя.</w:t>
      </w:r>
    </w:p>
    <w:p w:rsidR="00022F11" w:rsidRPr="00FB36A6" w:rsidRDefault="00022F11" w:rsidP="007E59C8">
      <w:pPr>
        <w:pStyle w:val="22"/>
        <w:shd w:val="clear" w:color="auto" w:fill="auto"/>
        <w:spacing w:before="0" w:after="0" w:line="317" w:lineRule="exact"/>
        <w:ind w:firstLine="720"/>
        <w:rPr>
          <w:rFonts w:ascii="Times New Roman" w:hAnsi="Times New Roman" w:cs="Times New Roman"/>
          <w:sz w:val="24"/>
          <w:szCs w:val="24"/>
        </w:rPr>
      </w:pPr>
      <w:r w:rsidRPr="00FB36A6">
        <w:rPr>
          <w:rStyle w:val="2115pt"/>
          <w:rFonts w:ascii="Times New Roman" w:hAnsi="Times New Roman" w:cs="Times New Roman"/>
          <w:sz w:val="24"/>
          <w:szCs w:val="24"/>
        </w:rPr>
        <w:t xml:space="preserve">Чл. 19. (1) </w:t>
      </w:r>
      <w:r w:rsidRPr="00FB36A6">
        <w:rPr>
          <w:rFonts w:ascii="Times New Roman" w:hAnsi="Times New Roman" w:cs="Times New Roman"/>
          <w:sz w:val="24"/>
          <w:szCs w:val="24"/>
        </w:rPr>
        <w:t xml:space="preserve">Гаранцията за изпълнение на настоящия договор се освобождава поетапно. </w:t>
      </w:r>
      <w:r w:rsidRPr="00FB36A6">
        <w:rPr>
          <w:rStyle w:val="2115pt"/>
          <w:rFonts w:ascii="Times New Roman" w:hAnsi="Times New Roman" w:cs="Times New Roman"/>
          <w:sz w:val="24"/>
          <w:szCs w:val="24"/>
        </w:rPr>
        <w:t xml:space="preserve">Възложителят </w:t>
      </w:r>
      <w:r w:rsidRPr="00FB36A6">
        <w:rPr>
          <w:rFonts w:ascii="Times New Roman" w:hAnsi="Times New Roman" w:cs="Times New Roman"/>
          <w:sz w:val="24"/>
          <w:szCs w:val="24"/>
        </w:rPr>
        <w:t xml:space="preserve">освобождава 30% от Гаранцията за изпълнение след приемане изпълнението на доставката. </w:t>
      </w:r>
      <w:r w:rsidRPr="00FB36A6">
        <w:rPr>
          <w:rStyle w:val="2115pt"/>
          <w:rFonts w:ascii="Times New Roman" w:hAnsi="Times New Roman" w:cs="Times New Roman"/>
          <w:sz w:val="24"/>
          <w:szCs w:val="24"/>
        </w:rPr>
        <w:t xml:space="preserve">Възложителят </w:t>
      </w:r>
      <w:r w:rsidRPr="00FB36A6">
        <w:rPr>
          <w:rFonts w:ascii="Times New Roman" w:hAnsi="Times New Roman" w:cs="Times New Roman"/>
          <w:sz w:val="24"/>
          <w:szCs w:val="24"/>
        </w:rPr>
        <w:t xml:space="preserve">задържа 70% от гаранцията за изпълнение за обезпечаване задължението за гаранционна поддръжка и освобождава тази част от гаранцията в срок </w:t>
      </w:r>
      <w:r w:rsidRPr="00FB36A6">
        <w:rPr>
          <w:rStyle w:val="2115pt"/>
          <w:rFonts w:ascii="Times New Roman" w:hAnsi="Times New Roman" w:cs="Times New Roman"/>
          <w:sz w:val="24"/>
          <w:szCs w:val="24"/>
        </w:rPr>
        <w:t>до 10 /десет/ дни след подписване на окончателния приемо-предавателен протокол за приключване на договора.</w:t>
      </w:r>
    </w:p>
    <w:p w:rsidR="00022F11" w:rsidRPr="00FB36A6" w:rsidRDefault="00022F11" w:rsidP="00022F11">
      <w:pPr>
        <w:pStyle w:val="22"/>
        <w:shd w:val="clear" w:color="auto" w:fill="auto"/>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(2) Освобождаването на Гаранцията</w:t>
      </w:r>
      <w:r w:rsidR="007E59C8" w:rsidRPr="00FB36A6">
        <w:rPr>
          <w:rFonts w:ascii="Times New Roman" w:hAnsi="Times New Roman" w:cs="Times New Roman"/>
          <w:sz w:val="24"/>
          <w:szCs w:val="24"/>
        </w:rPr>
        <w:t xml:space="preserve"> за изпълнение се извършва, какт</w:t>
      </w:r>
      <w:r w:rsidRPr="00FB36A6">
        <w:rPr>
          <w:rFonts w:ascii="Times New Roman" w:hAnsi="Times New Roman" w:cs="Times New Roman"/>
          <w:sz w:val="24"/>
          <w:szCs w:val="24"/>
        </w:rPr>
        <w:t>о следва:</w:t>
      </w:r>
    </w:p>
    <w:p w:rsidR="00022F11" w:rsidRPr="00FB36A6" w:rsidRDefault="00022F11" w:rsidP="00022F11">
      <w:pPr>
        <w:pStyle w:val="22"/>
        <w:numPr>
          <w:ilvl w:val="0"/>
          <w:numId w:val="18"/>
        </w:numPr>
        <w:shd w:val="clear" w:color="auto" w:fill="auto"/>
        <w:tabs>
          <w:tab w:val="left" w:pos="975"/>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 xml:space="preserve">когато е във формата на парична сума - чрез превеждане на съответната част от </w:t>
      </w:r>
      <w:r w:rsidRPr="00FB36A6">
        <w:rPr>
          <w:rStyle w:val="2115pt"/>
          <w:rFonts w:ascii="Times New Roman" w:hAnsi="Times New Roman" w:cs="Times New Roman"/>
          <w:b w:val="0"/>
          <w:sz w:val="24"/>
          <w:szCs w:val="24"/>
        </w:rPr>
        <w:t>Г</w:t>
      </w:r>
      <w:r w:rsidRPr="00FB36A6">
        <w:rPr>
          <w:rFonts w:ascii="Times New Roman" w:hAnsi="Times New Roman" w:cs="Times New Roman"/>
          <w:sz w:val="24"/>
          <w:szCs w:val="24"/>
        </w:rPr>
        <w:t xml:space="preserve">аранцията по банковата сметка на </w:t>
      </w:r>
      <w:r w:rsidRPr="00FB36A6">
        <w:rPr>
          <w:rStyle w:val="2115pt"/>
          <w:rFonts w:ascii="Times New Roman" w:hAnsi="Times New Roman" w:cs="Times New Roman"/>
          <w:sz w:val="24"/>
          <w:szCs w:val="24"/>
        </w:rPr>
        <w:t xml:space="preserve">Изпълнителя, </w:t>
      </w:r>
      <w:r w:rsidRPr="00FB36A6">
        <w:rPr>
          <w:rFonts w:ascii="Times New Roman" w:hAnsi="Times New Roman" w:cs="Times New Roman"/>
          <w:sz w:val="24"/>
          <w:szCs w:val="24"/>
        </w:rPr>
        <w:t>посочена в договора;</w:t>
      </w:r>
    </w:p>
    <w:p w:rsidR="00022F11" w:rsidRPr="00FB36A6" w:rsidRDefault="00022F11" w:rsidP="00022F11">
      <w:pPr>
        <w:pStyle w:val="22"/>
        <w:numPr>
          <w:ilvl w:val="0"/>
          <w:numId w:val="18"/>
        </w:numPr>
        <w:shd w:val="clear" w:color="auto" w:fill="auto"/>
        <w:tabs>
          <w:tab w:val="left" w:pos="982"/>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 xml:space="preserve">когато е във формата на банкова гаранция - чрез връщане на оригинала на първоначално представената гаранция на представител на </w:t>
      </w:r>
      <w:r w:rsidRPr="00FB36A6">
        <w:rPr>
          <w:rStyle w:val="2115pt"/>
          <w:rFonts w:ascii="Times New Roman" w:hAnsi="Times New Roman" w:cs="Times New Roman"/>
          <w:sz w:val="24"/>
          <w:szCs w:val="24"/>
        </w:rPr>
        <w:t xml:space="preserve">Изпълнителя </w:t>
      </w:r>
      <w:r w:rsidRPr="00FB36A6">
        <w:rPr>
          <w:rFonts w:ascii="Times New Roman" w:hAnsi="Times New Roman" w:cs="Times New Roman"/>
          <w:sz w:val="24"/>
          <w:szCs w:val="24"/>
        </w:rPr>
        <w:t xml:space="preserve">или </w:t>
      </w:r>
      <w:r w:rsidRPr="00FB36A6">
        <w:rPr>
          <w:rFonts w:ascii="Times New Roman" w:hAnsi="Times New Roman" w:cs="Times New Roman"/>
          <w:sz w:val="24"/>
          <w:szCs w:val="24"/>
        </w:rPr>
        <w:lastRenderedPageBreak/>
        <w:t xml:space="preserve">упълномощено от него лице, когато </w:t>
      </w:r>
      <w:r w:rsidRPr="00FB36A6">
        <w:rPr>
          <w:rStyle w:val="2115pt"/>
          <w:rFonts w:ascii="Times New Roman" w:hAnsi="Times New Roman" w:cs="Times New Roman"/>
          <w:sz w:val="24"/>
          <w:szCs w:val="24"/>
        </w:rPr>
        <w:t xml:space="preserve">Изпълнителят </w:t>
      </w:r>
      <w:r w:rsidRPr="00FB36A6">
        <w:rPr>
          <w:rFonts w:ascii="Times New Roman" w:hAnsi="Times New Roman" w:cs="Times New Roman"/>
          <w:sz w:val="24"/>
          <w:szCs w:val="24"/>
        </w:rPr>
        <w:t>е избрал да представи нова банкова гаранция във връзка с поетапното освобождаване, или чрез анексиране на първоначално представената банкова гаранция;</w:t>
      </w:r>
    </w:p>
    <w:p w:rsidR="00022F11" w:rsidRPr="00FB36A6" w:rsidRDefault="00022F11" w:rsidP="00022F11">
      <w:pPr>
        <w:pStyle w:val="22"/>
        <w:numPr>
          <w:ilvl w:val="0"/>
          <w:numId w:val="18"/>
        </w:numPr>
        <w:shd w:val="clear" w:color="auto" w:fill="auto"/>
        <w:tabs>
          <w:tab w:val="left" w:pos="979"/>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 xml:space="preserve">когато е във формата на застраховка - чрез връщане на оригинала на първоначално представената застрахователна полица/застрахователен сертификат на представител на </w:t>
      </w:r>
      <w:r w:rsidRPr="00FB36A6">
        <w:rPr>
          <w:rStyle w:val="2115pt"/>
          <w:rFonts w:ascii="Times New Roman" w:hAnsi="Times New Roman" w:cs="Times New Roman"/>
          <w:sz w:val="24"/>
          <w:szCs w:val="24"/>
        </w:rPr>
        <w:t xml:space="preserve">Изпълнителя </w:t>
      </w:r>
      <w:r w:rsidRPr="00FB36A6">
        <w:rPr>
          <w:rFonts w:ascii="Times New Roman" w:hAnsi="Times New Roman" w:cs="Times New Roman"/>
          <w:sz w:val="24"/>
          <w:szCs w:val="24"/>
        </w:rPr>
        <w:t xml:space="preserve">или упълномощено от него лице, когато </w:t>
      </w:r>
      <w:r w:rsidRPr="00FB36A6">
        <w:rPr>
          <w:rStyle w:val="2115pt"/>
          <w:rFonts w:ascii="Times New Roman" w:hAnsi="Times New Roman" w:cs="Times New Roman"/>
          <w:sz w:val="24"/>
          <w:szCs w:val="24"/>
        </w:rPr>
        <w:t xml:space="preserve">Изпълнителят </w:t>
      </w:r>
      <w:r w:rsidRPr="00FB36A6">
        <w:rPr>
          <w:rFonts w:ascii="Times New Roman" w:hAnsi="Times New Roman" w:cs="Times New Roman"/>
          <w:sz w:val="24"/>
          <w:szCs w:val="24"/>
        </w:rPr>
        <w:t>е избрал да представи нова полица/сертификат във връзка с поетапното освобождаване, или чрез анексиране на първоначално представената застрахователна полица.</w:t>
      </w:r>
    </w:p>
    <w:p w:rsidR="007E59C8" w:rsidRPr="00FB36A6" w:rsidRDefault="00022F11" w:rsidP="007E59C8">
      <w:pPr>
        <w:pStyle w:val="22"/>
        <w:numPr>
          <w:ilvl w:val="4"/>
          <w:numId w:val="12"/>
        </w:numPr>
        <w:shd w:val="clear" w:color="auto" w:fill="auto"/>
        <w:tabs>
          <w:tab w:val="left" w:pos="1072"/>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 xml:space="preserve">Гаранцията или съответната част от нея не се освобождава от </w:t>
      </w:r>
      <w:r w:rsidRPr="00FB36A6">
        <w:rPr>
          <w:rStyle w:val="2115pt"/>
          <w:rFonts w:ascii="Times New Roman" w:hAnsi="Times New Roman" w:cs="Times New Roman"/>
          <w:sz w:val="24"/>
          <w:szCs w:val="24"/>
        </w:rPr>
        <w:t xml:space="preserve">ВЪЗЛОЖИТЕЛЯ, </w:t>
      </w:r>
      <w:r w:rsidRPr="00FB36A6">
        <w:rPr>
          <w:rFonts w:ascii="Times New Roman" w:hAnsi="Times New Roman" w:cs="Times New Roman"/>
          <w:sz w:val="24"/>
          <w:szCs w:val="24"/>
        </w:rPr>
        <w:t xml:space="preserve">ако в процеса на изпълнение на договора е възникнал спор между страните относно неизпълнение на задълженията на </w:t>
      </w:r>
      <w:r w:rsidRPr="00FB36A6">
        <w:rPr>
          <w:rStyle w:val="2115pt"/>
          <w:rFonts w:ascii="Times New Roman" w:hAnsi="Times New Roman" w:cs="Times New Roman"/>
          <w:sz w:val="24"/>
          <w:szCs w:val="24"/>
        </w:rPr>
        <w:t xml:space="preserve">Изпълнителя </w:t>
      </w:r>
      <w:r w:rsidRPr="00FB36A6">
        <w:rPr>
          <w:rFonts w:ascii="Times New Roman" w:hAnsi="Times New Roman" w:cs="Times New Roman"/>
          <w:sz w:val="24"/>
          <w:szCs w:val="24"/>
        </w:rPr>
        <w:t xml:space="preserve">и спорът е отнесен за решаване пред съд. При решаване на спора в полза на </w:t>
      </w:r>
      <w:r w:rsidRPr="00FB36A6">
        <w:rPr>
          <w:rStyle w:val="2115pt"/>
          <w:rFonts w:ascii="Times New Roman" w:hAnsi="Times New Roman" w:cs="Times New Roman"/>
          <w:sz w:val="24"/>
          <w:szCs w:val="24"/>
        </w:rPr>
        <w:t xml:space="preserve">ВЪЗЛОЖИТЕЛЯ </w:t>
      </w:r>
      <w:r w:rsidRPr="00FB36A6">
        <w:rPr>
          <w:rFonts w:ascii="Times New Roman" w:hAnsi="Times New Roman" w:cs="Times New Roman"/>
          <w:sz w:val="24"/>
          <w:szCs w:val="24"/>
        </w:rPr>
        <w:t xml:space="preserve">той може да пристъпи към усвояване на гаранцията за изпълнение. </w:t>
      </w:r>
      <w:r w:rsidR="007E59C8" w:rsidRPr="00FB36A6">
        <w:rPr>
          <w:rFonts w:ascii="Times New Roman" w:hAnsi="Times New Roman" w:cs="Times New Roman"/>
          <w:sz w:val="24"/>
          <w:szCs w:val="24"/>
        </w:rPr>
        <w:t xml:space="preserve"> </w:t>
      </w:r>
    </w:p>
    <w:p w:rsidR="00022F11" w:rsidRPr="00FB36A6" w:rsidRDefault="00022F11" w:rsidP="007E59C8">
      <w:pPr>
        <w:pStyle w:val="22"/>
        <w:numPr>
          <w:ilvl w:val="4"/>
          <w:numId w:val="12"/>
        </w:numPr>
        <w:shd w:val="clear" w:color="auto" w:fill="auto"/>
        <w:tabs>
          <w:tab w:val="left" w:pos="1072"/>
        </w:tabs>
        <w:spacing w:before="0" w:after="0" w:line="317" w:lineRule="exact"/>
        <w:ind w:firstLine="740"/>
        <w:rPr>
          <w:rFonts w:ascii="Times New Roman" w:hAnsi="Times New Roman" w:cs="Times New Roman"/>
          <w:sz w:val="24"/>
          <w:szCs w:val="24"/>
        </w:rPr>
      </w:pPr>
      <w:r w:rsidRPr="00FB36A6">
        <w:rPr>
          <w:rStyle w:val="2115pt"/>
          <w:rFonts w:ascii="Times New Roman" w:hAnsi="Times New Roman" w:cs="Times New Roman"/>
          <w:sz w:val="24"/>
          <w:szCs w:val="24"/>
        </w:rPr>
        <w:t xml:space="preserve">Чл. 20. Възложителят </w:t>
      </w:r>
      <w:r w:rsidRPr="00FB36A6">
        <w:rPr>
          <w:rFonts w:ascii="Times New Roman" w:hAnsi="Times New Roman" w:cs="Times New Roman"/>
          <w:sz w:val="24"/>
          <w:szCs w:val="24"/>
        </w:rPr>
        <w:t xml:space="preserve">има право да задържи съответна част и да се удовлетвори от Гаранцията за изпълнение, когато </w:t>
      </w:r>
      <w:r w:rsidRPr="00FB36A6">
        <w:rPr>
          <w:rStyle w:val="2115pt"/>
          <w:rFonts w:ascii="Times New Roman" w:hAnsi="Times New Roman" w:cs="Times New Roman"/>
          <w:sz w:val="24"/>
          <w:szCs w:val="24"/>
        </w:rPr>
        <w:t xml:space="preserve">Изпълнителят </w:t>
      </w:r>
      <w:r w:rsidRPr="00FB36A6">
        <w:rPr>
          <w:rFonts w:ascii="Times New Roman" w:hAnsi="Times New Roman" w:cs="Times New Roman"/>
          <w:sz w:val="24"/>
          <w:szCs w:val="24"/>
        </w:rPr>
        <w:t>не изпълни някое от неговите</w:t>
      </w:r>
      <w:r w:rsidR="007E59C8" w:rsidRPr="00FB36A6">
        <w:rPr>
          <w:rFonts w:ascii="Times New Roman" w:hAnsi="Times New Roman" w:cs="Times New Roman"/>
          <w:sz w:val="24"/>
          <w:szCs w:val="24"/>
        </w:rPr>
        <w:t xml:space="preserve"> задължения по договора, какт</w:t>
      </w:r>
      <w:r w:rsidRPr="00FB36A6">
        <w:rPr>
          <w:rFonts w:ascii="Times New Roman" w:hAnsi="Times New Roman" w:cs="Times New Roman"/>
          <w:sz w:val="24"/>
          <w:szCs w:val="24"/>
        </w:rPr>
        <w:t xml:space="preserve">о и в случаите на лошо, частично и забавено изпълнение на което и да е задължение на </w:t>
      </w:r>
      <w:r w:rsidRPr="00FB36A6">
        <w:rPr>
          <w:rStyle w:val="2115pt"/>
          <w:rFonts w:ascii="Times New Roman" w:hAnsi="Times New Roman" w:cs="Times New Roman"/>
          <w:sz w:val="24"/>
          <w:szCs w:val="24"/>
        </w:rPr>
        <w:t xml:space="preserve">Изпълнителя, </w:t>
      </w:r>
      <w:r w:rsidRPr="00FB36A6">
        <w:rPr>
          <w:rFonts w:ascii="Times New Roman" w:hAnsi="Times New Roman" w:cs="Times New Roman"/>
          <w:sz w:val="24"/>
          <w:szCs w:val="24"/>
        </w:rPr>
        <w:t xml:space="preserve">като усвои такава част от Гаранцията за изпълнение, която съответства на уговорената в договора неустойка за съответния случай на неизпълнение. </w:t>
      </w:r>
      <w:r w:rsidRPr="00FB36A6">
        <w:rPr>
          <w:rStyle w:val="2115pt"/>
          <w:rFonts w:ascii="Times New Roman" w:hAnsi="Times New Roman" w:cs="Times New Roman"/>
          <w:sz w:val="24"/>
          <w:szCs w:val="24"/>
        </w:rPr>
        <w:t xml:space="preserve">Възложителят </w:t>
      </w:r>
      <w:r w:rsidRPr="00FB36A6">
        <w:rPr>
          <w:rFonts w:ascii="Times New Roman" w:hAnsi="Times New Roman" w:cs="Times New Roman"/>
          <w:sz w:val="24"/>
          <w:szCs w:val="24"/>
        </w:rPr>
        <w:t xml:space="preserve">може да задържи гаранцията за изпълнение в пълен размер, ако договорът бъде развален/прекратен по вина на </w:t>
      </w:r>
      <w:r w:rsidRPr="00FB36A6">
        <w:rPr>
          <w:rStyle w:val="2115pt"/>
          <w:rFonts w:ascii="Times New Roman" w:hAnsi="Times New Roman" w:cs="Times New Roman"/>
          <w:sz w:val="24"/>
          <w:szCs w:val="24"/>
        </w:rPr>
        <w:t>Изпълнителя.</w:t>
      </w:r>
    </w:p>
    <w:p w:rsidR="00022F11" w:rsidRPr="00FB36A6" w:rsidRDefault="00022F11" w:rsidP="007E59C8">
      <w:pPr>
        <w:pStyle w:val="22"/>
        <w:shd w:val="clear" w:color="auto" w:fill="auto"/>
        <w:spacing w:before="0" w:after="0" w:line="317" w:lineRule="exact"/>
        <w:ind w:firstLine="720"/>
        <w:rPr>
          <w:rFonts w:ascii="Times New Roman" w:hAnsi="Times New Roman" w:cs="Times New Roman"/>
          <w:sz w:val="24"/>
          <w:szCs w:val="24"/>
        </w:rPr>
      </w:pPr>
      <w:r w:rsidRPr="00FB36A6">
        <w:rPr>
          <w:rStyle w:val="2115pt"/>
          <w:rFonts w:ascii="Times New Roman" w:hAnsi="Times New Roman" w:cs="Times New Roman"/>
          <w:sz w:val="24"/>
          <w:szCs w:val="24"/>
        </w:rPr>
        <w:t xml:space="preserve">Чл. </w:t>
      </w:r>
      <w:r w:rsidRPr="00FB36A6">
        <w:rPr>
          <w:rFonts w:ascii="Times New Roman" w:hAnsi="Times New Roman" w:cs="Times New Roman"/>
          <w:sz w:val="24"/>
          <w:szCs w:val="24"/>
        </w:rPr>
        <w:t xml:space="preserve">21. </w:t>
      </w:r>
      <w:r w:rsidRPr="00FB36A6">
        <w:rPr>
          <w:rStyle w:val="2115pt"/>
          <w:rFonts w:ascii="Times New Roman" w:hAnsi="Times New Roman" w:cs="Times New Roman"/>
          <w:sz w:val="24"/>
          <w:szCs w:val="24"/>
        </w:rPr>
        <w:t xml:space="preserve">Възложителят </w:t>
      </w:r>
      <w:r w:rsidRPr="00FB36A6">
        <w:rPr>
          <w:rFonts w:ascii="Times New Roman" w:hAnsi="Times New Roman" w:cs="Times New Roman"/>
          <w:sz w:val="24"/>
          <w:szCs w:val="24"/>
        </w:rPr>
        <w:t xml:space="preserve">има право да задържи Гаранцията за изпълнение в пълен размер при пълно неизпълнение, включително и когато техниката не отговаря на изискванията на </w:t>
      </w:r>
      <w:r w:rsidRPr="00FB36A6">
        <w:rPr>
          <w:rStyle w:val="2115pt"/>
          <w:rFonts w:ascii="Times New Roman" w:hAnsi="Times New Roman" w:cs="Times New Roman"/>
          <w:sz w:val="24"/>
          <w:szCs w:val="24"/>
        </w:rPr>
        <w:t xml:space="preserve">Възложителя, </w:t>
      </w:r>
      <w:r w:rsidRPr="00FB36A6">
        <w:rPr>
          <w:rFonts w:ascii="Times New Roman" w:hAnsi="Times New Roman" w:cs="Times New Roman"/>
          <w:sz w:val="24"/>
          <w:szCs w:val="24"/>
        </w:rPr>
        <w:t xml:space="preserve">и договорът бъде развален от страна на </w:t>
      </w:r>
      <w:r w:rsidRPr="00FB36A6">
        <w:rPr>
          <w:rStyle w:val="2115pt"/>
          <w:rFonts w:ascii="Times New Roman" w:hAnsi="Times New Roman" w:cs="Times New Roman"/>
          <w:sz w:val="24"/>
          <w:szCs w:val="24"/>
        </w:rPr>
        <w:t xml:space="preserve">Възложителя </w:t>
      </w:r>
      <w:r w:rsidRPr="00FB36A6">
        <w:rPr>
          <w:rFonts w:ascii="Times New Roman" w:hAnsi="Times New Roman" w:cs="Times New Roman"/>
          <w:sz w:val="24"/>
          <w:szCs w:val="24"/>
        </w:rPr>
        <w:t>на това основание.</w:t>
      </w:r>
    </w:p>
    <w:p w:rsidR="00022F11" w:rsidRPr="00FB36A6" w:rsidRDefault="00022F11" w:rsidP="007E59C8">
      <w:pPr>
        <w:pStyle w:val="22"/>
        <w:shd w:val="clear" w:color="auto" w:fill="auto"/>
        <w:spacing w:before="0" w:after="0" w:line="317" w:lineRule="exact"/>
        <w:ind w:firstLine="720"/>
        <w:rPr>
          <w:rFonts w:ascii="Times New Roman" w:hAnsi="Times New Roman" w:cs="Times New Roman"/>
          <w:sz w:val="24"/>
          <w:szCs w:val="24"/>
        </w:rPr>
      </w:pPr>
      <w:r w:rsidRPr="00FB36A6">
        <w:rPr>
          <w:rStyle w:val="2115pt"/>
          <w:rFonts w:ascii="Times New Roman" w:hAnsi="Times New Roman" w:cs="Times New Roman"/>
          <w:sz w:val="24"/>
          <w:szCs w:val="24"/>
        </w:rPr>
        <w:t xml:space="preserve">Чл. 22. </w:t>
      </w:r>
      <w:r w:rsidRPr="00FB36A6">
        <w:rPr>
          <w:rFonts w:ascii="Times New Roman" w:hAnsi="Times New Roman" w:cs="Times New Roman"/>
          <w:sz w:val="24"/>
          <w:szCs w:val="24"/>
        </w:rPr>
        <w:t xml:space="preserve">Във всеки случай на задържане на Гаранцията за изпълнение, Възложителят уведомява </w:t>
      </w:r>
      <w:r w:rsidRPr="00FB36A6">
        <w:rPr>
          <w:rStyle w:val="2115pt"/>
          <w:rFonts w:ascii="Times New Roman" w:hAnsi="Times New Roman" w:cs="Times New Roman"/>
          <w:sz w:val="24"/>
          <w:szCs w:val="24"/>
        </w:rPr>
        <w:t xml:space="preserve">Изпълнителя </w:t>
      </w:r>
      <w:r w:rsidRPr="00FB36A6">
        <w:rPr>
          <w:rFonts w:ascii="Times New Roman" w:hAnsi="Times New Roman" w:cs="Times New Roman"/>
          <w:sz w:val="24"/>
          <w:szCs w:val="24"/>
        </w:rPr>
        <w:t>за задържането и неговото основание. Задържането на Гаранцията за изпълнение изцяло или частично не изчерпва правата на Възложителят да търси обезщетение в по-голям размер.</w:t>
      </w:r>
    </w:p>
    <w:p w:rsidR="00022F11" w:rsidRPr="00FB36A6" w:rsidRDefault="00022F11" w:rsidP="007E59C8">
      <w:pPr>
        <w:pStyle w:val="22"/>
        <w:shd w:val="clear" w:color="auto" w:fill="auto"/>
        <w:spacing w:before="0" w:after="0" w:line="317" w:lineRule="exact"/>
        <w:ind w:firstLine="720"/>
        <w:rPr>
          <w:rFonts w:ascii="Times New Roman" w:hAnsi="Times New Roman" w:cs="Times New Roman"/>
          <w:sz w:val="24"/>
          <w:szCs w:val="24"/>
        </w:rPr>
      </w:pPr>
      <w:r w:rsidRPr="00FB36A6">
        <w:rPr>
          <w:rStyle w:val="2115pt"/>
          <w:rFonts w:ascii="Times New Roman" w:hAnsi="Times New Roman" w:cs="Times New Roman"/>
          <w:sz w:val="24"/>
          <w:szCs w:val="24"/>
        </w:rPr>
        <w:t xml:space="preserve">Чл. 23. (1) </w:t>
      </w:r>
      <w:r w:rsidRPr="00FB36A6">
        <w:rPr>
          <w:rFonts w:ascii="Times New Roman" w:hAnsi="Times New Roman" w:cs="Times New Roman"/>
          <w:sz w:val="24"/>
          <w:szCs w:val="24"/>
        </w:rPr>
        <w:t xml:space="preserve">Когато Възложителят се е удовлетворил от Гаранцията за изпълнение и Договорът продължава да е в сила, </w:t>
      </w:r>
      <w:r w:rsidRPr="00FB36A6">
        <w:rPr>
          <w:rStyle w:val="2115pt"/>
          <w:rFonts w:ascii="Times New Roman" w:hAnsi="Times New Roman" w:cs="Times New Roman"/>
          <w:sz w:val="24"/>
          <w:szCs w:val="24"/>
        </w:rPr>
        <w:t xml:space="preserve">Изпълнителят </w:t>
      </w:r>
      <w:r w:rsidRPr="00FB36A6">
        <w:rPr>
          <w:rFonts w:ascii="Times New Roman" w:hAnsi="Times New Roman" w:cs="Times New Roman"/>
          <w:sz w:val="24"/>
          <w:szCs w:val="24"/>
        </w:rPr>
        <w:t xml:space="preserve">се задължава в срок до 3 </w:t>
      </w:r>
      <w:r w:rsidRPr="00FB36A6">
        <w:rPr>
          <w:rStyle w:val="2115pt0"/>
          <w:rFonts w:ascii="Times New Roman" w:hAnsi="Times New Roman" w:cs="Times New Roman"/>
          <w:sz w:val="24"/>
          <w:szCs w:val="24"/>
        </w:rPr>
        <w:t>(три)</w:t>
      </w:r>
      <w:r w:rsidRPr="00FB36A6">
        <w:rPr>
          <w:rFonts w:ascii="Times New Roman" w:hAnsi="Times New Roman" w:cs="Times New Roman"/>
          <w:sz w:val="24"/>
          <w:szCs w:val="24"/>
        </w:rPr>
        <w:t xml:space="preserve"> дни да допълни Гаранцията за изпълнение или съответната </w:t>
      </w:r>
      <w:proofErr w:type="spellStart"/>
      <w:r w:rsidRPr="00FB36A6">
        <w:rPr>
          <w:rFonts w:ascii="Times New Roman" w:hAnsi="Times New Roman" w:cs="Times New Roman"/>
          <w:sz w:val="24"/>
          <w:szCs w:val="24"/>
        </w:rPr>
        <w:t>неосвободена</w:t>
      </w:r>
      <w:proofErr w:type="spellEnd"/>
      <w:r w:rsidRPr="00FB36A6">
        <w:rPr>
          <w:rFonts w:ascii="Times New Roman" w:hAnsi="Times New Roman" w:cs="Times New Roman"/>
          <w:sz w:val="24"/>
          <w:szCs w:val="24"/>
        </w:rPr>
        <w:t xml:space="preserve"> част от нея, като внесе усвоената от Възложителя сума до размера на Гаранцията, съответно до размера на </w:t>
      </w:r>
      <w:proofErr w:type="spellStart"/>
      <w:r w:rsidRPr="00FB36A6">
        <w:rPr>
          <w:rFonts w:ascii="Times New Roman" w:hAnsi="Times New Roman" w:cs="Times New Roman"/>
          <w:sz w:val="24"/>
          <w:szCs w:val="24"/>
        </w:rPr>
        <w:t>неосвободената</w:t>
      </w:r>
      <w:proofErr w:type="spellEnd"/>
      <w:r w:rsidRPr="00FB36A6">
        <w:rPr>
          <w:rFonts w:ascii="Times New Roman" w:hAnsi="Times New Roman" w:cs="Times New Roman"/>
          <w:sz w:val="24"/>
          <w:szCs w:val="24"/>
        </w:rPr>
        <w:t xml:space="preserve"> част от нея по сметката на Възложителят или предостави документ за изменение на първоначалната банкова гаранция или нова банкова гаранция, съответно застраховка, така че в съответния момент от действието на договора размерът на Гаранцията за изпълнение да бъде в съответствие с изискванията, посочени в договора, съответно при частично освобождаване на част от Гаранцията - в съответствие с изискуемия й </w:t>
      </w:r>
      <w:proofErr w:type="spellStart"/>
      <w:r w:rsidRPr="00FB36A6">
        <w:rPr>
          <w:rFonts w:ascii="Times New Roman" w:hAnsi="Times New Roman" w:cs="Times New Roman"/>
          <w:sz w:val="24"/>
          <w:szCs w:val="24"/>
        </w:rPr>
        <w:t>неосвободен</w:t>
      </w:r>
      <w:proofErr w:type="spellEnd"/>
      <w:r w:rsidRPr="00FB36A6">
        <w:rPr>
          <w:rFonts w:ascii="Times New Roman" w:hAnsi="Times New Roman" w:cs="Times New Roman"/>
          <w:sz w:val="24"/>
          <w:szCs w:val="24"/>
        </w:rPr>
        <w:t xml:space="preserve"> размер.</w:t>
      </w:r>
    </w:p>
    <w:p w:rsidR="00022F11" w:rsidRPr="00FB36A6" w:rsidRDefault="00022F11" w:rsidP="00022F11">
      <w:pPr>
        <w:pStyle w:val="22"/>
        <w:shd w:val="clear" w:color="auto" w:fill="auto"/>
        <w:spacing w:before="0" w:after="278" w:line="277" w:lineRule="exact"/>
        <w:ind w:firstLine="740"/>
        <w:rPr>
          <w:rFonts w:ascii="Times New Roman" w:hAnsi="Times New Roman" w:cs="Times New Roman"/>
          <w:sz w:val="24"/>
          <w:szCs w:val="24"/>
        </w:rPr>
      </w:pPr>
      <w:r w:rsidRPr="00FB36A6">
        <w:rPr>
          <w:rFonts w:ascii="Times New Roman" w:hAnsi="Times New Roman" w:cs="Times New Roman"/>
          <w:sz w:val="24"/>
          <w:szCs w:val="24"/>
        </w:rPr>
        <w:t>(2) При липса на възражения по изпълнението на договора Възложителят освобождава гаранцията по реда, посочен в настоящия раздел, без да дължи лихви за времето, през което средствата са законно престояли при него.</w:t>
      </w:r>
    </w:p>
    <w:p w:rsidR="00022F11" w:rsidRPr="00FB36A6" w:rsidRDefault="00022F11" w:rsidP="00022F11">
      <w:pPr>
        <w:pStyle w:val="20"/>
        <w:keepNext/>
        <w:keepLines/>
        <w:numPr>
          <w:ilvl w:val="0"/>
          <w:numId w:val="1"/>
        </w:numPr>
        <w:shd w:val="clear" w:color="auto" w:fill="auto"/>
        <w:tabs>
          <w:tab w:val="left" w:pos="2443"/>
        </w:tabs>
        <w:spacing w:after="188" w:line="230" w:lineRule="exact"/>
        <w:ind w:left="2080" w:firstLine="0"/>
        <w:jc w:val="both"/>
        <w:rPr>
          <w:rFonts w:ascii="Times New Roman" w:hAnsi="Times New Roman" w:cs="Times New Roman"/>
          <w:sz w:val="24"/>
          <w:szCs w:val="24"/>
        </w:rPr>
      </w:pPr>
      <w:bookmarkStart w:id="7" w:name="bookmark6"/>
      <w:r w:rsidRPr="00FB36A6">
        <w:rPr>
          <w:rFonts w:ascii="Times New Roman" w:hAnsi="Times New Roman" w:cs="Times New Roman"/>
          <w:sz w:val="24"/>
          <w:szCs w:val="24"/>
        </w:rPr>
        <w:t>ПРЕДАВАНЕ И ПРИЕМАНЕ ЗА ИЗПЪЛНЕНИЕТО</w:t>
      </w:r>
      <w:bookmarkEnd w:id="7"/>
    </w:p>
    <w:p w:rsidR="00022F11" w:rsidRPr="00FB36A6" w:rsidRDefault="00022F11" w:rsidP="007E59C8">
      <w:pPr>
        <w:pStyle w:val="22"/>
        <w:shd w:val="clear" w:color="auto" w:fill="auto"/>
        <w:spacing w:before="0" w:after="0" w:line="317" w:lineRule="exact"/>
        <w:ind w:firstLine="540"/>
        <w:rPr>
          <w:rFonts w:ascii="Times New Roman" w:hAnsi="Times New Roman" w:cs="Times New Roman"/>
          <w:sz w:val="24"/>
          <w:szCs w:val="24"/>
        </w:rPr>
      </w:pPr>
      <w:r w:rsidRPr="00FB36A6">
        <w:rPr>
          <w:rStyle w:val="2115pt"/>
          <w:rFonts w:ascii="Times New Roman" w:hAnsi="Times New Roman" w:cs="Times New Roman"/>
          <w:sz w:val="24"/>
          <w:szCs w:val="24"/>
        </w:rPr>
        <w:t xml:space="preserve">Чл. 24. (1) </w:t>
      </w:r>
      <w:r w:rsidRPr="00FB36A6">
        <w:rPr>
          <w:rFonts w:ascii="Times New Roman" w:hAnsi="Times New Roman" w:cs="Times New Roman"/>
          <w:sz w:val="24"/>
          <w:szCs w:val="24"/>
        </w:rPr>
        <w:t xml:space="preserve">Приемането на техниката, предмет на договора, се удостоверява с подписване на приемо-предавателен протокол от упълномощени за целта представители </w:t>
      </w:r>
      <w:r w:rsidRPr="00FB36A6">
        <w:rPr>
          <w:rFonts w:ascii="Times New Roman" w:hAnsi="Times New Roman" w:cs="Times New Roman"/>
          <w:sz w:val="24"/>
          <w:szCs w:val="24"/>
        </w:rPr>
        <w:lastRenderedPageBreak/>
        <w:t xml:space="preserve">на страните. </w:t>
      </w:r>
      <w:r w:rsidRPr="00FB36A6">
        <w:rPr>
          <w:rStyle w:val="2115pt"/>
          <w:rFonts w:ascii="Times New Roman" w:hAnsi="Times New Roman" w:cs="Times New Roman"/>
          <w:sz w:val="24"/>
          <w:szCs w:val="24"/>
        </w:rPr>
        <w:t xml:space="preserve">Окончателното приемане </w:t>
      </w:r>
      <w:r w:rsidRPr="00FB36A6">
        <w:rPr>
          <w:rFonts w:ascii="Times New Roman" w:hAnsi="Times New Roman" w:cs="Times New Roman"/>
          <w:sz w:val="24"/>
          <w:szCs w:val="24"/>
        </w:rPr>
        <w:t xml:space="preserve">на изпълнението по този договор, удостоверено със съставянето на окончателен приемо-предавателен протокол се извършва в срок </w:t>
      </w:r>
      <w:r w:rsidRPr="00FB36A6">
        <w:rPr>
          <w:rStyle w:val="2115pt"/>
          <w:rFonts w:ascii="Times New Roman" w:hAnsi="Times New Roman" w:cs="Times New Roman"/>
          <w:sz w:val="24"/>
          <w:szCs w:val="24"/>
        </w:rPr>
        <w:t xml:space="preserve">до 7 (седем) дни след деня, </w:t>
      </w:r>
      <w:r w:rsidRPr="00FB36A6">
        <w:rPr>
          <w:rFonts w:ascii="Times New Roman" w:hAnsi="Times New Roman" w:cs="Times New Roman"/>
          <w:sz w:val="24"/>
          <w:szCs w:val="24"/>
        </w:rPr>
        <w:t xml:space="preserve">следващ приключването на гаранционното поддържане на техниката и при условие, че </w:t>
      </w:r>
      <w:r w:rsidRPr="00FB36A6">
        <w:rPr>
          <w:rStyle w:val="2115pt"/>
          <w:rFonts w:ascii="Times New Roman" w:hAnsi="Times New Roman" w:cs="Times New Roman"/>
          <w:sz w:val="24"/>
          <w:szCs w:val="24"/>
        </w:rPr>
        <w:t xml:space="preserve">Изпълнителят </w:t>
      </w:r>
      <w:r w:rsidRPr="00FB36A6">
        <w:rPr>
          <w:rFonts w:ascii="Times New Roman" w:hAnsi="Times New Roman" w:cs="Times New Roman"/>
          <w:sz w:val="24"/>
          <w:szCs w:val="24"/>
        </w:rPr>
        <w:t>е изпълнил всичките си задължения съгласно договора.</w:t>
      </w:r>
    </w:p>
    <w:p w:rsidR="00022F11" w:rsidRPr="00FB36A6" w:rsidRDefault="00022F11" w:rsidP="00022F11">
      <w:pPr>
        <w:pStyle w:val="22"/>
        <w:numPr>
          <w:ilvl w:val="0"/>
          <w:numId w:val="19"/>
        </w:numPr>
        <w:shd w:val="clear" w:color="auto" w:fill="auto"/>
        <w:tabs>
          <w:tab w:val="left" w:pos="990"/>
        </w:tabs>
        <w:spacing w:before="0" w:after="0" w:line="317" w:lineRule="exact"/>
        <w:ind w:firstLine="540"/>
        <w:rPr>
          <w:rFonts w:ascii="Times New Roman" w:hAnsi="Times New Roman" w:cs="Times New Roman"/>
          <w:sz w:val="24"/>
          <w:szCs w:val="24"/>
        </w:rPr>
      </w:pPr>
      <w:r w:rsidRPr="00FB36A6">
        <w:rPr>
          <w:rStyle w:val="2115pt"/>
          <w:rFonts w:ascii="Times New Roman" w:hAnsi="Times New Roman" w:cs="Times New Roman"/>
          <w:sz w:val="24"/>
          <w:szCs w:val="24"/>
        </w:rPr>
        <w:t xml:space="preserve">Възложителят, </w:t>
      </w:r>
      <w:r w:rsidRPr="00FB36A6">
        <w:rPr>
          <w:rFonts w:ascii="Times New Roman" w:hAnsi="Times New Roman" w:cs="Times New Roman"/>
          <w:sz w:val="24"/>
          <w:szCs w:val="24"/>
        </w:rPr>
        <w:t>чрез упълномощено от него лице, приема изпълнението на задължението за доставка след проверка за съответствие с техническата спецификация и техническото предложение за изпълнение на поръчката.</w:t>
      </w:r>
    </w:p>
    <w:p w:rsidR="00022F11" w:rsidRPr="00FB36A6" w:rsidRDefault="00022F11" w:rsidP="00022F11">
      <w:pPr>
        <w:pStyle w:val="22"/>
        <w:numPr>
          <w:ilvl w:val="0"/>
          <w:numId w:val="19"/>
        </w:numPr>
        <w:shd w:val="clear" w:color="auto" w:fill="auto"/>
        <w:tabs>
          <w:tab w:val="left" w:pos="853"/>
        </w:tabs>
        <w:spacing w:before="0" w:after="0" w:line="317" w:lineRule="exact"/>
        <w:ind w:firstLine="540"/>
        <w:rPr>
          <w:rFonts w:ascii="Times New Roman" w:hAnsi="Times New Roman" w:cs="Times New Roman"/>
          <w:sz w:val="24"/>
          <w:szCs w:val="24"/>
        </w:rPr>
      </w:pPr>
      <w:r w:rsidRPr="00FB36A6">
        <w:rPr>
          <w:rFonts w:ascii="Times New Roman" w:hAnsi="Times New Roman" w:cs="Times New Roman"/>
          <w:sz w:val="24"/>
          <w:szCs w:val="24"/>
        </w:rPr>
        <w:t xml:space="preserve">Когато бъдат установени несъответствия на изпълненото с уговореното или бъдат констатирани недостатъци, </w:t>
      </w:r>
      <w:r w:rsidRPr="00FB36A6">
        <w:rPr>
          <w:rStyle w:val="2115pt"/>
          <w:rFonts w:ascii="Times New Roman" w:hAnsi="Times New Roman" w:cs="Times New Roman"/>
          <w:sz w:val="24"/>
          <w:szCs w:val="24"/>
        </w:rPr>
        <w:t xml:space="preserve">Възложителят </w:t>
      </w:r>
      <w:r w:rsidRPr="00FB36A6">
        <w:rPr>
          <w:rFonts w:ascii="Times New Roman" w:hAnsi="Times New Roman" w:cs="Times New Roman"/>
          <w:sz w:val="24"/>
          <w:szCs w:val="24"/>
        </w:rPr>
        <w:t xml:space="preserve">може да откаже приемане на изпълнението до отстраняване на несъответствията/недостатъците в приложимите случаи, като даде подходящ срок за отстраняването им за сметка на </w:t>
      </w:r>
      <w:r w:rsidRPr="00FB36A6">
        <w:rPr>
          <w:rStyle w:val="2115pt"/>
          <w:rFonts w:ascii="Times New Roman" w:hAnsi="Times New Roman" w:cs="Times New Roman"/>
          <w:sz w:val="24"/>
          <w:szCs w:val="24"/>
        </w:rPr>
        <w:t>Изпълнителя.</w:t>
      </w:r>
    </w:p>
    <w:p w:rsidR="00022F11" w:rsidRPr="00FB36A6" w:rsidRDefault="00022F11" w:rsidP="00022F11">
      <w:pPr>
        <w:pStyle w:val="22"/>
        <w:numPr>
          <w:ilvl w:val="0"/>
          <w:numId w:val="19"/>
        </w:numPr>
        <w:shd w:val="clear" w:color="auto" w:fill="auto"/>
        <w:tabs>
          <w:tab w:val="left" w:pos="864"/>
        </w:tabs>
        <w:spacing w:before="0" w:after="0" w:line="281" w:lineRule="exact"/>
        <w:ind w:firstLine="540"/>
        <w:rPr>
          <w:rFonts w:ascii="Times New Roman" w:hAnsi="Times New Roman" w:cs="Times New Roman"/>
          <w:sz w:val="24"/>
          <w:szCs w:val="24"/>
        </w:rPr>
      </w:pPr>
      <w:r w:rsidRPr="00FB36A6">
        <w:rPr>
          <w:rFonts w:ascii="Times New Roman" w:hAnsi="Times New Roman" w:cs="Times New Roman"/>
          <w:sz w:val="24"/>
          <w:szCs w:val="24"/>
        </w:rPr>
        <w:t xml:space="preserve">Възложителят има право да откаже да приеме изпълнението при съществени отклонения от договореното или ако резултатът от изпълнението става безполезен за </w:t>
      </w:r>
      <w:r w:rsidRPr="00FB36A6">
        <w:rPr>
          <w:rStyle w:val="2115pt"/>
          <w:rFonts w:ascii="Times New Roman" w:hAnsi="Times New Roman" w:cs="Times New Roman"/>
          <w:sz w:val="24"/>
          <w:szCs w:val="24"/>
        </w:rPr>
        <w:t>Възложителя.</w:t>
      </w:r>
    </w:p>
    <w:p w:rsidR="00022F11" w:rsidRPr="00FB36A6" w:rsidRDefault="00022F11" w:rsidP="00022F11">
      <w:pPr>
        <w:pStyle w:val="22"/>
        <w:numPr>
          <w:ilvl w:val="0"/>
          <w:numId w:val="19"/>
        </w:numPr>
        <w:shd w:val="clear" w:color="auto" w:fill="auto"/>
        <w:tabs>
          <w:tab w:val="left" w:pos="864"/>
        </w:tabs>
        <w:spacing w:before="0" w:after="281" w:line="281" w:lineRule="exact"/>
        <w:ind w:firstLine="540"/>
        <w:rPr>
          <w:rFonts w:ascii="Times New Roman" w:hAnsi="Times New Roman" w:cs="Times New Roman"/>
          <w:sz w:val="24"/>
          <w:szCs w:val="24"/>
        </w:rPr>
      </w:pPr>
      <w:r w:rsidRPr="00FB36A6">
        <w:rPr>
          <w:rFonts w:ascii="Times New Roman" w:hAnsi="Times New Roman" w:cs="Times New Roman"/>
          <w:sz w:val="24"/>
          <w:szCs w:val="24"/>
        </w:rPr>
        <w:t xml:space="preserve">Когато </w:t>
      </w:r>
      <w:r w:rsidRPr="00FB36A6">
        <w:rPr>
          <w:rStyle w:val="2115pt"/>
          <w:rFonts w:ascii="Times New Roman" w:hAnsi="Times New Roman" w:cs="Times New Roman"/>
          <w:sz w:val="24"/>
          <w:szCs w:val="24"/>
        </w:rPr>
        <w:t xml:space="preserve">Изпълнителят </w:t>
      </w:r>
      <w:r w:rsidRPr="00FB36A6">
        <w:rPr>
          <w:rFonts w:ascii="Times New Roman" w:hAnsi="Times New Roman" w:cs="Times New Roman"/>
          <w:sz w:val="24"/>
          <w:szCs w:val="24"/>
        </w:rPr>
        <w:t xml:space="preserve">е сключил договор/договори за </w:t>
      </w:r>
      <w:proofErr w:type="spellStart"/>
      <w:r w:rsidRPr="00FB36A6">
        <w:rPr>
          <w:rFonts w:ascii="Times New Roman" w:hAnsi="Times New Roman" w:cs="Times New Roman"/>
          <w:sz w:val="24"/>
          <w:szCs w:val="24"/>
        </w:rPr>
        <w:t>подизпълнение</w:t>
      </w:r>
      <w:proofErr w:type="spellEnd"/>
      <w:r w:rsidRPr="00FB36A6">
        <w:rPr>
          <w:rFonts w:ascii="Times New Roman" w:hAnsi="Times New Roman" w:cs="Times New Roman"/>
          <w:sz w:val="24"/>
          <w:szCs w:val="24"/>
        </w:rPr>
        <w:t xml:space="preserve">, работата на подизпълнителите се приема от </w:t>
      </w:r>
      <w:r w:rsidRPr="00FB36A6">
        <w:rPr>
          <w:rStyle w:val="2115pt"/>
          <w:rFonts w:ascii="Times New Roman" w:hAnsi="Times New Roman" w:cs="Times New Roman"/>
          <w:sz w:val="24"/>
          <w:szCs w:val="24"/>
        </w:rPr>
        <w:t xml:space="preserve">Възложителя </w:t>
      </w:r>
      <w:r w:rsidRPr="00FB36A6">
        <w:rPr>
          <w:rFonts w:ascii="Times New Roman" w:hAnsi="Times New Roman" w:cs="Times New Roman"/>
          <w:sz w:val="24"/>
          <w:szCs w:val="24"/>
        </w:rPr>
        <w:t xml:space="preserve">в присъствието на </w:t>
      </w:r>
      <w:r w:rsidRPr="00FB36A6">
        <w:rPr>
          <w:rStyle w:val="2115pt"/>
          <w:rFonts w:ascii="Times New Roman" w:hAnsi="Times New Roman" w:cs="Times New Roman"/>
          <w:sz w:val="24"/>
          <w:szCs w:val="24"/>
        </w:rPr>
        <w:t xml:space="preserve">Изпълнителя </w:t>
      </w:r>
      <w:r w:rsidRPr="00FB36A6">
        <w:rPr>
          <w:rFonts w:ascii="Times New Roman" w:hAnsi="Times New Roman" w:cs="Times New Roman"/>
          <w:sz w:val="24"/>
          <w:szCs w:val="24"/>
        </w:rPr>
        <w:t>и подизпълнителя.</w:t>
      </w:r>
    </w:p>
    <w:p w:rsidR="00022F11" w:rsidRPr="00FB36A6" w:rsidRDefault="00022F11" w:rsidP="00022F11">
      <w:pPr>
        <w:pStyle w:val="20"/>
        <w:keepNext/>
        <w:keepLines/>
        <w:numPr>
          <w:ilvl w:val="0"/>
          <w:numId w:val="1"/>
        </w:numPr>
        <w:shd w:val="clear" w:color="auto" w:fill="auto"/>
        <w:tabs>
          <w:tab w:val="left" w:pos="4168"/>
        </w:tabs>
        <w:spacing w:after="192" w:line="230" w:lineRule="exact"/>
        <w:ind w:left="3840" w:firstLine="0"/>
        <w:jc w:val="both"/>
        <w:rPr>
          <w:rFonts w:ascii="Times New Roman" w:hAnsi="Times New Roman" w:cs="Times New Roman"/>
          <w:sz w:val="24"/>
          <w:szCs w:val="24"/>
        </w:rPr>
      </w:pPr>
      <w:bookmarkStart w:id="8" w:name="bookmark7"/>
      <w:r w:rsidRPr="00FB36A6">
        <w:rPr>
          <w:rFonts w:ascii="Times New Roman" w:hAnsi="Times New Roman" w:cs="Times New Roman"/>
          <w:sz w:val="24"/>
          <w:szCs w:val="24"/>
        </w:rPr>
        <w:t>НЕУСТОЙКИ</w:t>
      </w:r>
      <w:bookmarkEnd w:id="8"/>
    </w:p>
    <w:p w:rsidR="007E59C8" w:rsidRPr="00FB36A6" w:rsidRDefault="00022F11" w:rsidP="007E59C8">
      <w:pPr>
        <w:pStyle w:val="22"/>
        <w:shd w:val="clear" w:color="auto" w:fill="auto"/>
        <w:spacing w:before="0" w:after="0" w:line="317" w:lineRule="exact"/>
        <w:ind w:firstLine="720"/>
        <w:rPr>
          <w:rFonts w:ascii="Times New Roman" w:hAnsi="Times New Roman" w:cs="Times New Roman"/>
          <w:sz w:val="24"/>
          <w:szCs w:val="24"/>
        </w:rPr>
      </w:pPr>
      <w:r w:rsidRPr="00FB36A6">
        <w:rPr>
          <w:rStyle w:val="2115pt"/>
          <w:rFonts w:ascii="Times New Roman" w:hAnsi="Times New Roman" w:cs="Times New Roman"/>
          <w:sz w:val="24"/>
          <w:szCs w:val="24"/>
        </w:rPr>
        <w:t xml:space="preserve">Чл. 25. </w:t>
      </w:r>
      <w:r w:rsidRPr="00FB36A6">
        <w:rPr>
          <w:rFonts w:ascii="Times New Roman" w:hAnsi="Times New Roman" w:cs="Times New Roman"/>
          <w:sz w:val="24"/>
          <w:szCs w:val="24"/>
        </w:rPr>
        <w:t>При забава на Възложителя за изпълнение на задълженията му за плащане по Договора, същият заплаща на Изпълнителя неустойка в размер на 0.1 % (нула цяло и един процента) от дължимата сума за всеки просрочен ден, но не повече от 5 % от размера на забавеното плащане.</w:t>
      </w:r>
    </w:p>
    <w:p w:rsidR="00022F11" w:rsidRPr="00FB36A6" w:rsidRDefault="00022F11" w:rsidP="007E59C8">
      <w:pPr>
        <w:pStyle w:val="22"/>
        <w:shd w:val="clear" w:color="auto" w:fill="auto"/>
        <w:spacing w:before="0" w:after="0" w:line="317" w:lineRule="exact"/>
        <w:ind w:firstLine="720"/>
        <w:rPr>
          <w:rFonts w:ascii="Times New Roman" w:hAnsi="Times New Roman" w:cs="Times New Roman"/>
          <w:sz w:val="24"/>
          <w:szCs w:val="24"/>
        </w:rPr>
      </w:pPr>
      <w:r w:rsidRPr="00FB36A6">
        <w:rPr>
          <w:rFonts w:ascii="Times New Roman" w:hAnsi="Times New Roman" w:cs="Times New Roman"/>
          <w:sz w:val="24"/>
          <w:szCs w:val="24"/>
        </w:rPr>
        <w:t xml:space="preserve"> </w:t>
      </w:r>
      <w:r w:rsidRPr="00FB36A6">
        <w:rPr>
          <w:rStyle w:val="2115pt"/>
          <w:rFonts w:ascii="Times New Roman" w:hAnsi="Times New Roman" w:cs="Times New Roman"/>
          <w:sz w:val="24"/>
          <w:szCs w:val="24"/>
        </w:rPr>
        <w:t xml:space="preserve">Чл. 26. (1) </w:t>
      </w:r>
      <w:r w:rsidRPr="00FB36A6">
        <w:rPr>
          <w:rFonts w:ascii="Times New Roman" w:hAnsi="Times New Roman" w:cs="Times New Roman"/>
          <w:sz w:val="24"/>
          <w:szCs w:val="24"/>
        </w:rPr>
        <w:t>При забавено изпълнение на някое задължение по настоящия договор, ако забавеното изпълнение е полезно за Възложителя, Изпълнителят дължи на Възложителя освен реално изпълнение и неустойка в размер на 0.1 % (нула цяло и един процента) от общата цена с ДДС по чл. 2, ал. 1 от договора за всеки просрочен ден, но не повече от 5 % (пет процента) от същата.</w:t>
      </w:r>
    </w:p>
    <w:p w:rsidR="00022F11" w:rsidRPr="00FB36A6" w:rsidRDefault="00022F11" w:rsidP="00022F11">
      <w:pPr>
        <w:pStyle w:val="22"/>
        <w:numPr>
          <w:ilvl w:val="0"/>
          <w:numId w:val="20"/>
        </w:numPr>
        <w:shd w:val="clear" w:color="auto" w:fill="auto"/>
        <w:tabs>
          <w:tab w:val="left" w:pos="1084"/>
        </w:tabs>
        <w:spacing w:before="0" w:after="0" w:line="317" w:lineRule="exact"/>
        <w:ind w:firstLine="760"/>
        <w:rPr>
          <w:rFonts w:ascii="Times New Roman" w:hAnsi="Times New Roman" w:cs="Times New Roman"/>
          <w:sz w:val="24"/>
          <w:szCs w:val="24"/>
        </w:rPr>
      </w:pPr>
      <w:r w:rsidRPr="00FB36A6">
        <w:rPr>
          <w:rFonts w:ascii="Times New Roman" w:hAnsi="Times New Roman" w:cs="Times New Roman"/>
          <w:sz w:val="24"/>
          <w:szCs w:val="24"/>
        </w:rPr>
        <w:t>При системно (три и повече пъти) неизпълнение на задълженията за гаранционно обслужване и/или гаранционни ремонти в срока на гаранцията, Изпълнителят дължи на Възложителя, неустойка в размер на 5 % (пет процента) от общата цена с ДДС по чл. 2, ал. 1 от договора.</w:t>
      </w:r>
    </w:p>
    <w:p w:rsidR="00022F11" w:rsidRPr="00FB36A6" w:rsidRDefault="00022F11" w:rsidP="007E59C8">
      <w:pPr>
        <w:pStyle w:val="22"/>
        <w:numPr>
          <w:ilvl w:val="2"/>
          <w:numId w:val="20"/>
        </w:numPr>
        <w:shd w:val="clear" w:color="auto" w:fill="auto"/>
        <w:tabs>
          <w:tab w:val="left" w:pos="1091"/>
        </w:tabs>
        <w:spacing w:before="0" w:after="0" w:line="317" w:lineRule="exact"/>
        <w:ind w:firstLine="760"/>
        <w:rPr>
          <w:rFonts w:ascii="Times New Roman" w:hAnsi="Times New Roman" w:cs="Times New Roman"/>
          <w:sz w:val="24"/>
          <w:szCs w:val="24"/>
        </w:rPr>
      </w:pPr>
      <w:r w:rsidRPr="00FB36A6">
        <w:rPr>
          <w:rStyle w:val="2115pt"/>
          <w:rFonts w:ascii="Times New Roman" w:hAnsi="Times New Roman" w:cs="Times New Roman"/>
          <w:sz w:val="24"/>
          <w:szCs w:val="24"/>
        </w:rPr>
        <w:t xml:space="preserve">Чл. 27. </w:t>
      </w:r>
      <w:r w:rsidRPr="00FB36A6">
        <w:rPr>
          <w:rFonts w:ascii="Times New Roman" w:hAnsi="Times New Roman" w:cs="Times New Roman"/>
          <w:sz w:val="24"/>
          <w:szCs w:val="24"/>
        </w:rPr>
        <w:t xml:space="preserve">При разваляне на договора в случаите на виновно неизпълнение неизправната страна дължи неустойка в размер на 15% (петнадесет процента) от общата цена с ДДС на договора по чл. 2, ал. 1. </w:t>
      </w:r>
    </w:p>
    <w:p w:rsidR="00022F11" w:rsidRPr="00FB36A6" w:rsidRDefault="00022F11" w:rsidP="007E59C8">
      <w:pPr>
        <w:pStyle w:val="22"/>
        <w:shd w:val="clear" w:color="auto" w:fill="auto"/>
        <w:spacing w:before="0" w:after="550" w:line="317" w:lineRule="exact"/>
        <w:ind w:firstLine="720"/>
        <w:rPr>
          <w:rFonts w:ascii="Times New Roman" w:hAnsi="Times New Roman" w:cs="Times New Roman"/>
          <w:sz w:val="24"/>
          <w:szCs w:val="24"/>
        </w:rPr>
      </w:pPr>
      <w:r w:rsidRPr="00FB36A6">
        <w:rPr>
          <w:rStyle w:val="2115pt"/>
          <w:rFonts w:ascii="Times New Roman" w:hAnsi="Times New Roman" w:cs="Times New Roman"/>
          <w:sz w:val="24"/>
          <w:szCs w:val="24"/>
        </w:rPr>
        <w:t xml:space="preserve">Чл. </w:t>
      </w:r>
      <w:r w:rsidRPr="00FB36A6">
        <w:rPr>
          <w:rFonts w:ascii="Times New Roman" w:hAnsi="Times New Roman" w:cs="Times New Roman"/>
          <w:sz w:val="24"/>
          <w:szCs w:val="24"/>
        </w:rPr>
        <w:t xml:space="preserve">28. В случай, че </w:t>
      </w:r>
      <w:r w:rsidRPr="00FB36A6">
        <w:rPr>
          <w:rStyle w:val="2115pt"/>
          <w:rFonts w:ascii="Times New Roman" w:hAnsi="Times New Roman" w:cs="Times New Roman"/>
          <w:sz w:val="24"/>
          <w:szCs w:val="24"/>
        </w:rPr>
        <w:t xml:space="preserve">Изпълнителят </w:t>
      </w:r>
      <w:r w:rsidRPr="00FB36A6">
        <w:rPr>
          <w:rFonts w:ascii="Times New Roman" w:hAnsi="Times New Roman" w:cs="Times New Roman"/>
          <w:sz w:val="24"/>
          <w:szCs w:val="24"/>
        </w:rPr>
        <w:t xml:space="preserve">е </w:t>
      </w:r>
      <w:proofErr w:type="spellStart"/>
      <w:r w:rsidRPr="00FB36A6">
        <w:rPr>
          <w:rFonts w:ascii="Times New Roman" w:hAnsi="Times New Roman" w:cs="Times New Roman"/>
          <w:sz w:val="24"/>
          <w:szCs w:val="24"/>
        </w:rPr>
        <w:t>неперсонифицирано</w:t>
      </w:r>
      <w:proofErr w:type="spellEnd"/>
      <w:r w:rsidRPr="00FB36A6">
        <w:rPr>
          <w:rFonts w:ascii="Times New Roman" w:hAnsi="Times New Roman" w:cs="Times New Roman"/>
          <w:sz w:val="24"/>
          <w:szCs w:val="24"/>
        </w:rPr>
        <w:t xml:space="preserve"> обединение, участниците в обединението носят солидарна отговорност за изпълнение на паричните задължения, произтичащи от настоящия договор за обществена поръчка.</w:t>
      </w:r>
    </w:p>
    <w:p w:rsidR="00022F11" w:rsidRPr="00FB36A6" w:rsidRDefault="00022F11" w:rsidP="00022F11">
      <w:pPr>
        <w:pStyle w:val="20"/>
        <w:keepNext/>
        <w:keepLines/>
        <w:numPr>
          <w:ilvl w:val="0"/>
          <w:numId w:val="1"/>
        </w:numPr>
        <w:shd w:val="clear" w:color="auto" w:fill="auto"/>
        <w:tabs>
          <w:tab w:val="left" w:pos="2485"/>
        </w:tabs>
        <w:spacing w:after="226" w:line="230" w:lineRule="exact"/>
        <w:ind w:left="2100" w:firstLine="0"/>
        <w:jc w:val="both"/>
        <w:rPr>
          <w:rFonts w:ascii="Times New Roman" w:hAnsi="Times New Roman" w:cs="Times New Roman"/>
          <w:sz w:val="24"/>
          <w:szCs w:val="24"/>
        </w:rPr>
      </w:pPr>
      <w:bookmarkStart w:id="9" w:name="bookmark8"/>
      <w:r w:rsidRPr="00FB36A6">
        <w:rPr>
          <w:rFonts w:ascii="Times New Roman" w:hAnsi="Times New Roman" w:cs="Times New Roman"/>
          <w:sz w:val="24"/>
          <w:szCs w:val="24"/>
        </w:rPr>
        <w:t>ПРЕКРАТЯВАНЕ ДЕЙСТВИЕТО НА ДОГОВОРА</w:t>
      </w:r>
      <w:bookmarkEnd w:id="9"/>
    </w:p>
    <w:p w:rsidR="00022F11" w:rsidRPr="00FB36A6" w:rsidRDefault="00022F11" w:rsidP="00FB36A6">
      <w:pPr>
        <w:pStyle w:val="22"/>
        <w:shd w:val="clear" w:color="auto" w:fill="auto"/>
        <w:spacing w:before="0" w:after="0" w:line="274" w:lineRule="exact"/>
        <w:ind w:firstLine="720"/>
        <w:rPr>
          <w:rFonts w:ascii="Times New Roman" w:hAnsi="Times New Roman" w:cs="Times New Roman"/>
          <w:sz w:val="24"/>
          <w:szCs w:val="24"/>
        </w:rPr>
      </w:pPr>
      <w:r w:rsidRPr="00FB36A6">
        <w:rPr>
          <w:rStyle w:val="2115pt"/>
          <w:rFonts w:ascii="Times New Roman" w:hAnsi="Times New Roman" w:cs="Times New Roman"/>
          <w:sz w:val="24"/>
          <w:szCs w:val="24"/>
        </w:rPr>
        <w:t xml:space="preserve">Чл. 29. (1) </w:t>
      </w:r>
      <w:r w:rsidRPr="00FB36A6">
        <w:rPr>
          <w:rFonts w:ascii="Times New Roman" w:hAnsi="Times New Roman" w:cs="Times New Roman"/>
          <w:sz w:val="24"/>
          <w:szCs w:val="24"/>
        </w:rPr>
        <w:t>Настоящият договор се прекратява:</w:t>
      </w:r>
    </w:p>
    <w:p w:rsidR="00022F11" w:rsidRPr="00FB36A6" w:rsidRDefault="00022F11" w:rsidP="00FB36A6">
      <w:pPr>
        <w:pStyle w:val="22"/>
        <w:numPr>
          <w:ilvl w:val="0"/>
          <w:numId w:val="21"/>
        </w:numPr>
        <w:shd w:val="clear" w:color="auto" w:fill="auto"/>
        <w:tabs>
          <w:tab w:val="left" w:pos="213"/>
        </w:tabs>
        <w:spacing w:before="0" w:after="0" w:line="274" w:lineRule="exact"/>
        <w:ind w:firstLine="426"/>
        <w:rPr>
          <w:rFonts w:ascii="Times New Roman" w:hAnsi="Times New Roman" w:cs="Times New Roman"/>
          <w:sz w:val="24"/>
          <w:szCs w:val="24"/>
        </w:rPr>
      </w:pPr>
      <w:r w:rsidRPr="00FB36A6">
        <w:rPr>
          <w:rFonts w:ascii="Times New Roman" w:hAnsi="Times New Roman" w:cs="Times New Roman"/>
          <w:sz w:val="24"/>
          <w:szCs w:val="24"/>
        </w:rPr>
        <w:t>с изпълнение на всички задължения на страните по него;</w:t>
      </w:r>
    </w:p>
    <w:p w:rsidR="00022F11" w:rsidRPr="00FB36A6" w:rsidRDefault="00022F11" w:rsidP="00FB36A6">
      <w:pPr>
        <w:pStyle w:val="22"/>
        <w:numPr>
          <w:ilvl w:val="0"/>
          <w:numId w:val="21"/>
        </w:numPr>
        <w:shd w:val="clear" w:color="auto" w:fill="auto"/>
        <w:tabs>
          <w:tab w:val="left" w:pos="216"/>
        </w:tabs>
        <w:spacing w:before="0" w:after="0" w:line="274" w:lineRule="exact"/>
        <w:ind w:firstLine="426"/>
        <w:rPr>
          <w:rFonts w:ascii="Times New Roman" w:hAnsi="Times New Roman" w:cs="Times New Roman"/>
          <w:sz w:val="24"/>
          <w:szCs w:val="24"/>
        </w:rPr>
      </w:pPr>
      <w:r w:rsidRPr="00FB36A6">
        <w:rPr>
          <w:rFonts w:ascii="Times New Roman" w:hAnsi="Times New Roman" w:cs="Times New Roman"/>
          <w:sz w:val="24"/>
          <w:szCs w:val="24"/>
        </w:rPr>
        <w:t>с изтичане на срока на договора;</w:t>
      </w:r>
    </w:p>
    <w:p w:rsidR="00022F11" w:rsidRPr="00FB36A6" w:rsidRDefault="00022F11" w:rsidP="00FB36A6">
      <w:pPr>
        <w:pStyle w:val="22"/>
        <w:numPr>
          <w:ilvl w:val="0"/>
          <w:numId w:val="21"/>
        </w:numPr>
        <w:shd w:val="clear" w:color="auto" w:fill="auto"/>
        <w:tabs>
          <w:tab w:val="left" w:pos="216"/>
        </w:tabs>
        <w:spacing w:before="0" w:after="0" w:line="274" w:lineRule="exact"/>
        <w:ind w:firstLine="426"/>
        <w:rPr>
          <w:rFonts w:ascii="Times New Roman" w:hAnsi="Times New Roman" w:cs="Times New Roman"/>
          <w:sz w:val="24"/>
          <w:szCs w:val="24"/>
        </w:rPr>
      </w:pPr>
      <w:r w:rsidRPr="00FB36A6">
        <w:rPr>
          <w:rFonts w:ascii="Times New Roman" w:hAnsi="Times New Roman" w:cs="Times New Roman"/>
          <w:sz w:val="24"/>
          <w:szCs w:val="24"/>
        </w:rPr>
        <w:t>по взаимно съгласие между страните, изразено в писмена форма;</w:t>
      </w:r>
    </w:p>
    <w:p w:rsidR="00022F11" w:rsidRPr="00FB36A6" w:rsidRDefault="00022F11" w:rsidP="00FB36A6">
      <w:pPr>
        <w:pStyle w:val="22"/>
        <w:shd w:val="clear" w:color="auto" w:fill="auto"/>
        <w:spacing w:before="0" w:after="0" w:line="274" w:lineRule="exact"/>
        <w:ind w:firstLine="720"/>
        <w:rPr>
          <w:rFonts w:ascii="Times New Roman" w:hAnsi="Times New Roman" w:cs="Times New Roman"/>
          <w:sz w:val="24"/>
          <w:szCs w:val="24"/>
        </w:rPr>
      </w:pPr>
      <w:r w:rsidRPr="00FB36A6">
        <w:rPr>
          <w:rFonts w:ascii="Times New Roman" w:hAnsi="Times New Roman" w:cs="Times New Roman"/>
          <w:sz w:val="24"/>
          <w:szCs w:val="24"/>
        </w:rPr>
        <w:t xml:space="preserve">(2) Възложителят има право едностранно да прекрати договора без предизвестие </w:t>
      </w:r>
      <w:r w:rsidRPr="00FB36A6">
        <w:rPr>
          <w:rFonts w:ascii="Times New Roman" w:hAnsi="Times New Roman" w:cs="Times New Roman"/>
          <w:sz w:val="24"/>
          <w:szCs w:val="24"/>
        </w:rPr>
        <w:lastRenderedPageBreak/>
        <w:t>и без да дължи неустойки и обезщетения на Изпълнителя:</w:t>
      </w:r>
    </w:p>
    <w:p w:rsidR="00022F11" w:rsidRPr="00FB36A6" w:rsidRDefault="00022F11" w:rsidP="00FB36A6">
      <w:pPr>
        <w:pStyle w:val="22"/>
        <w:numPr>
          <w:ilvl w:val="0"/>
          <w:numId w:val="32"/>
        </w:numPr>
        <w:shd w:val="clear" w:color="auto" w:fill="auto"/>
        <w:tabs>
          <w:tab w:val="left" w:pos="216"/>
        </w:tabs>
        <w:spacing w:before="0" w:after="0" w:line="274" w:lineRule="exact"/>
        <w:rPr>
          <w:rFonts w:ascii="Times New Roman" w:hAnsi="Times New Roman" w:cs="Times New Roman"/>
          <w:sz w:val="24"/>
          <w:szCs w:val="24"/>
        </w:rPr>
      </w:pPr>
      <w:r w:rsidRPr="00FB36A6">
        <w:rPr>
          <w:rFonts w:ascii="Times New Roman" w:hAnsi="Times New Roman" w:cs="Times New Roman"/>
          <w:sz w:val="24"/>
          <w:szCs w:val="24"/>
        </w:rPr>
        <w:t>в случаите по чл. 118, ал. 1, т. 2 и т. 3 от ЗОП;</w:t>
      </w:r>
    </w:p>
    <w:p w:rsidR="00022F11" w:rsidRPr="00FB36A6" w:rsidRDefault="00022F11" w:rsidP="00FB36A6">
      <w:pPr>
        <w:pStyle w:val="22"/>
        <w:numPr>
          <w:ilvl w:val="0"/>
          <w:numId w:val="32"/>
        </w:numPr>
        <w:shd w:val="clear" w:color="auto" w:fill="auto"/>
        <w:tabs>
          <w:tab w:val="left" w:pos="216"/>
        </w:tabs>
        <w:spacing w:before="0" w:after="0" w:line="274" w:lineRule="exact"/>
        <w:rPr>
          <w:rFonts w:ascii="Times New Roman" w:hAnsi="Times New Roman" w:cs="Times New Roman"/>
          <w:sz w:val="24"/>
          <w:szCs w:val="24"/>
        </w:rPr>
      </w:pPr>
      <w:r w:rsidRPr="00FB36A6">
        <w:rPr>
          <w:rFonts w:ascii="Times New Roman" w:hAnsi="Times New Roman" w:cs="Times New Roman"/>
          <w:sz w:val="24"/>
          <w:szCs w:val="24"/>
        </w:rPr>
        <w:t>когато Изпълнителят използва подизпълнител, без да е декларирал това в офертата си, или използва подизпълнител, който е различен от този, посочен в офертата му;</w:t>
      </w:r>
    </w:p>
    <w:p w:rsidR="00022F11" w:rsidRPr="00FB36A6" w:rsidRDefault="00022F11" w:rsidP="00FB36A6">
      <w:pPr>
        <w:pStyle w:val="22"/>
        <w:numPr>
          <w:ilvl w:val="0"/>
          <w:numId w:val="32"/>
        </w:numPr>
        <w:shd w:val="clear" w:color="auto" w:fill="auto"/>
        <w:tabs>
          <w:tab w:val="left" w:pos="216"/>
        </w:tabs>
        <w:spacing w:before="0" w:after="0" w:line="274" w:lineRule="exact"/>
        <w:rPr>
          <w:rFonts w:ascii="Times New Roman" w:hAnsi="Times New Roman" w:cs="Times New Roman"/>
          <w:sz w:val="24"/>
          <w:szCs w:val="24"/>
        </w:rPr>
      </w:pPr>
      <w:r w:rsidRPr="00FB36A6">
        <w:rPr>
          <w:rFonts w:ascii="Times New Roman" w:hAnsi="Times New Roman" w:cs="Times New Roman"/>
          <w:sz w:val="24"/>
          <w:szCs w:val="24"/>
        </w:rPr>
        <w:t>когато Изпълнителят бъде обявен в несъстоятелност или когато е в производство по несъстоятелност или процедура по ликвидация.</w:t>
      </w:r>
    </w:p>
    <w:p w:rsidR="00022F11" w:rsidRPr="00FB36A6" w:rsidRDefault="00022F11" w:rsidP="00FB36A6">
      <w:pPr>
        <w:pStyle w:val="22"/>
        <w:shd w:val="clear" w:color="auto" w:fill="auto"/>
        <w:spacing w:before="0" w:after="0" w:line="317" w:lineRule="exact"/>
        <w:ind w:firstLine="360"/>
        <w:rPr>
          <w:rFonts w:ascii="Times New Roman" w:hAnsi="Times New Roman" w:cs="Times New Roman"/>
          <w:sz w:val="24"/>
          <w:szCs w:val="24"/>
        </w:rPr>
      </w:pPr>
      <w:r w:rsidRPr="00FB36A6">
        <w:rPr>
          <w:rStyle w:val="2115pt"/>
          <w:rFonts w:ascii="Times New Roman" w:hAnsi="Times New Roman" w:cs="Times New Roman"/>
          <w:sz w:val="24"/>
          <w:szCs w:val="24"/>
        </w:rPr>
        <w:t xml:space="preserve">Чл. 30. </w:t>
      </w:r>
      <w:r w:rsidRPr="00FB36A6">
        <w:rPr>
          <w:rFonts w:ascii="Times New Roman" w:hAnsi="Times New Roman" w:cs="Times New Roman"/>
          <w:sz w:val="24"/>
          <w:szCs w:val="24"/>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FB36A6">
        <w:rPr>
          <w:rFonts w:ascii="Times New Roman" w:hAnsi="Times New Roman" w:cs="Times New Roman"/>
          <w:sz w:val="24"/>
          <w:szCs w:val="24"/>
        </w:rPr>
        <w:t>подизпълнение</w:t>
      </w:r>
      <w:proofErr w:type="spellEnd"/>
      <w:r w:rsidRPr="00FB36A6">
        <w:rPr>
          <w:rFonts w:ascii="Times New Roman" w:hAnsi="Times New Roman" w:cs="Times New Roman"/>
          <w:sz w:val="24"/>
          <w:szCs w:val="24"/>
        </w:rPr>
        <w:t xml:space="preserve"> при участие на такива могат да бъдат прехвърляни или залагани съгласно приложимото право.</w:t>
      </w:r>
    </w:p>
    <w:p w:rsidR="00022F11" w:rsidRPr="00FB36A6" w:rsidRDefault="00022F11" w:rsidP="00FB36A6">
      <w:pPr>
        <w:pStyle w:val="22"/>
        <w:shd w:val="clear" w:color="auto" w:fill="auto"/>
        <w:spacing w:before="0" w:after="0" w:line="317" w:lineRule="exact"/>
        <w:ind w:firstLine="360"/>
        <w:rPr>
          <w:rFonts w:ascii="Times New Roman" w:hAnsi="Times New Roman" w:cs="Times New Roman"/>
          <w:sz w:val="24"/>
          <w:szCs w:val="24"/>
        </w:rPr>
      </w:pPr>
      <w:r w:rsidRPr="00FB36A6">
        <w:rPr>
          <w:rStyle w:val="2115pt"/>
          <w:rFonts w:ascii="Times New Roman" w:hAnsi="Times New Roman" w:cs="Times New Roman"/>
          <w:sz w:val="24"/>
          <w:szCs w:val="24"/>
        </w:rPr>
        <w:t xml:space="preserve">Чл. 31. (1) </w:t>
      </w:r>
      <w:r w:rsidRPr="00FB36A6">
        <w:rPr>
          <w:rFonts w:ascii="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22F11" w:rsidRPr="00FB36A6" w:rsidRDefault="00022F11" w:rsidP="00022F11">
      <w:pPr>
        <w:pStyle w:val="22"/>
        <w:numPr>
          <w:ilvl w:val="0"/>
          <w:numId w:val="22"/>
        </w:numPr>
        <w:shd w:val="clear" w:color="auto" w:fill="auto"/>
        <w:tabs>
          <w:tab w:val="left" w:pos="1104"/>
        </w:tabs>
        <w:spacing w:before="0" w:after="0" w:line="317" w:lineRule="exact"/>
        <w:ind w:firstLine="760"/>
        <w:rPr>
          <w:rFonts w:ascii="Times New Roman" w:hAnsi="Times New Roman" w:cs="Times New Roman"/>
          <w:sz w:val="24"/>
          <w:szCs w:val="24"/>
        </w:rPr>
      </w:pPr>
      <w:r w:rsidRPr="00FB36A6">
        <w:rPr>
          <w:rFonts w:ascii="Times New Roman" w:hAnsi="Times New Roman" w:cs="Times New Roman"/>
          <w:sz w:val="24"/>
          <w:szCs w:val="24"/>
        </w:rPr>
        <w:t>При противоречие между различни разпоредби или условия, съдържащи се в договора и приложенията, се прилагат следните правила:</w:t>
      </w:r>
    </w:p>
    <w:p w:rsidR="00022F11" w:rsidRPr="00FB36A6" w:rsidRDefault="00022F11" w:rsidP="00022F11">
      <w:pPr>
        <w:pStyle w:val="22"/>
        <w:numPr>
          <w:ilvl w:val="0"/>
          <w:numId w:val="23"/>
        </w:numPr>
        <w:shd w:val="clear" w:color="auto" w:fill="auto"/>
        <w:tabs>
          <w:tab w:val="left" w:pos="1076"/>
        </w:tabs>
        <w:spacing w:before="0" w:after="0" w:line="317" w:lineRule="exact"/>
        <w:ind w:firstLine="760"/>
        <w:rPr>
          <w:rFonts w:ascii="Times New Roman" w:hAnsi="Times New Roman" w:cs="Times New Roman"/>
          <w:sz w:val="24"/>
          <w:szCs w:val="24"/>
        </w:rPr>
      </w:pPr>
      <w:r w:rsidRPr="00FB36A6">
        <w:rPr>
          <w:rFonts w:ascii="Times New Roman" w:hAnsi="Times New Roman" w:cs="Times New Roman"/>
          <w:sz w:val="24"/>
          <w:szCs w:val="24"/>
        </w:rPr>
        <w:t>специалните разпоредби имат предимство пред общите разпоредби;</w:t>
      </w:r>
    </w:p>
    <w:p w:rsidR="00022F11" w:rsidRPr="00FB36A6" w:rsidRDefault="00022F11" w:rsidP="00022F11">
      <w:pPr>
        <w:pStyle w:val="22"/>
        <w:numPr>
          <w:ilvl w:val="0"/>
          <w:numId w:val="23"/>
        </w:numPr>
        <w:shd w:val="clear" w:color="auto" w:fill="auto"/>
        <w:tabs>
          <w:tab w:val="left" w:pos="1090"/>
        </w:tabs>
        <w:spacing w:before="0" w:after="318" w:line="317" w:lineRule="exact"/>
        <w:ind w:firstLine="760"/>
        <w:rPr>
          <w:rFonts w:ascii="Times New Roman" w:hAnsi="Times New Roman" w:cs="Times New Roman"/>
          <w:sz w:val="24"/>
          <w:szCs w:val="24"/>
        </w:rPr>
      </w:pPr>
      <w:r w:rsidRPr="00FB36A6">
        <w:rPr>
          <w:rFonts w:ascii="Times New Roman" w:hAnsi="Times New Roman" w:cs="Times New Roman"/>
          <w:sz w:val="24"/>
          <w:szCs w:val="24"/>
        </w:rPr>
        <w:t>разпоредбите на приложенията имат предимство пред разпоредбите на договора</w:t>
      </w:r>
    </w:p>
    <w:p w:rsidR="00022F11" w:rsidRPr="00FB36A6" w:rsidRDefault="00022F11" w:rsidP="00022F11">
      <w:pPr>
        <w:pStyle w:val="22"/>
        <w:numPr>
          <w:ilvl w:val="0"/>
          <w:numId w:val="1"/>
        </w:numPr>
        <w:shd w:val="clear" w:color="auto" w:fill="auto"/>
        <w:tabs>
          <w:tab w:val="left" w:pos="3330"/>
        </w:tabs>
        <w:spacing w:before="0" w:after="165" w:line="220" w:lineRule="exact"/>
        <w:ind w:left="2860"/>
        <w:rPr>
          <w:rFonts w:ascii="Times New Roman" w:hAnsi="Times New Roman" w:cs="Times New Roman"/>
          <w:b/>
          <w:sz w:val="24"/>
          <w:szCs w:val="24"/>
        </w:rPr>
      </w:pPr>
      <w:r w:rsidRPr="00FB36A6">
        <w:rPr>
          <w:rFonts w:ascii="Times New Roman" w:hAnsi="Times New Roman" w:cs="Times New Roman"/>
          <w:b/>
          <w:sz w:val="24"/>
          <w:szCs w:val="24"/>
        </w:rPr>
        <w:t>ИЗМЕНЕНИЯ НА ДОГОВОРА</w:t>
      </w:r>
    </w:p>
    <w:p w:rsidR="00022F11" w:rsidRPr="00FB36A6" w:rsidRDefault="00022F11" w:rsidP="00FB36A6">
      <w:pPr>
        <w:pStyle w:val="22"/>
        <w:shd w:val="clear" w:color="auto" w:fill="auto"/>
        <w:spacing w:before="0" w:after="0" w:line="292" w:lineRule="exact"/>
        <w:ind w:firstLine="720"/>
        <w:rPr>
          <w:rFonts w:ascii="Times New Roman" w:hAnsi="Times New Roman" w:cs="Times New Roman"/>
          <w:sz w:val="24"/>
          <w:szCs w:val="24"/>
        </w:rPr>
      </w:pPr>
      <w:r w:rsidRPr="00FB36A6">
        <w:rPr>
          <w:rFonts w:ascii="Times New Roman" w:hAnsi="Times New Roman" w:cs="Times New Roman"/>
          <w:b/>
          <w:sz w:val="24"/>
          <w:szCs w:val="24"/>
        </w:rPr>
        <w:t>Чл. 32</w:t>
      </w:r>
      <w:r w:rsidRPr="00FB36A6">
        <w:rPr>
          <w:rFonts w:ascii="Times New Roman" w:hAnsi="Times New Roman" w:cs="Times New Roman"/>
          <w:sz w:val="24"/>
          <w:szCs w:val="24"/>
        </w:rPr>
        <w:t>. Настоящият договор може да бъде изменян само по изключение, при условията на чл. 116 от ЗОП.</w:t>
      </w:r>
    </w:p>
    <w:p w:rsidR="00022F11" w:rsidRPr="00FB36A6" w:rsidRDefault="00022F11" w:rsidP="00FB36A6">
      <w:pPr>
        <w:pStyle w:val="22"/>
        <w:shd w:val="clear" w:color="auto" w:fill="auto"/>
        <w:spacing w:before="0" w:after="320" w:line="320" w:lineRule="exact"/>
        <w:ind w:firstLine="720"/>
        <w:rPr>
          <w:rFonts w:ascii="Times New Roman" w:hAnsi="Times New Roman" w:cs="Times New Roman"/>
          <w:sz w:val="24"/>
          <w:szCs w:val="24"/>
        </w:rPr>
      </w:pPr>
      <w:r w:rsidRPr="00FB36A6">
        <w:rPr>
          <w:rFonts w:ascii="Times New Roman" w:hAnsi="Times New Roman" w:cs="Times New Roman"/>
          <w:b/>
          <w:sz w:val="24"/>
          <w:szCs w:val="24"/>
        </w:rPr>
        <w:t>Чл. 33.</w:t>
      </w:r>
      <w:r w:rsidRPr="00FB36A6">
        <w:rPr>
          <w:rFonts w:ascii="Times New Roman" w:hAnsi="Times New Roman" w:cs="Times New Roman"/>
          <w:sz w:val="24"/>
          <w:szCs w:val="24"/>
        </w:rPr>
        <w:t xml:space="preserve">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022F11" w:rsidRPr="00FB36A6" w:rsidRDefault="00022F11" w:rsidP="00022F11">
      <w:pPr>
        <w:pStyle w:val="22"/>
        <w:numPr>
          <w:ilvl w:val="0"/>
          <w:numId w:val="1"/>
        </w:numPr>
        <w:shd w:val="clear" w:color="auto" w:fill="auto"/>
        <w:tabs>
          <w:tab w:val="left" w:pos="3904"/>
        </w:tabs>
        <w:spacing w:before="0" w:after="161" w:line="220" w:lineRule="exact"/>
        <w:ind w:left="3380"/>
        <w:rPr>
          <w:rFonts w:ascii="Times New Roman" w:hAnsi="Times New Roman" w:cs="Times New Roman"/>
          <w:b/>
          <w:sz w:val="24"/>
          <w:szCs w:val="24"/>
        </w:rPr>
      </w:pPr>
      <w:r w:rsidRPr="00FB36A6">
        <w:rPr>
          <w:rFonts w:ascii="Times New Roman" w:hAnsi="Times New Roman" w:cs="Times New Roman"/>
          <w:b/>
          <w:sz w:val="24"/>
          <w:szCs w:val="24"/>
        </w:rPr>
        <w:t>ПОДИЗПЪЛНИТЕЛИ</w:t>
      </w:r>
    </w:p>
    <w:p w:rsidR="00022F11" w:rsidRPr="00FB36A6" w:rsidRDefault="00022F11" w:rsidP="00022F11">
      <w:pPr>
        <w:pStyle w:val="30"/>
        <w:shd w:val="clear" w:color="auto" w:fill="auto"/>
        <w:ind w:left="280"/>
        <w:jc w:val="left"/>
        <w:rPr>
          <w:rFonts w:ascii="Times New Roman" w:hAnsi="Times New Roman" w:cs="Times New Roman"/>
          <w:sz w:val="24"/>
          <w:szCs w:val="24"/>
        </w:rPr>
      </w:pPr>
      <w:r w:rsidRPr="00FB36A6">
        <w:rPr>
          <w:rFonts w:ascii="Times New Roman" w:hAnsi="Times New Roman" w:cs="Times New Roman"/>
          <w:sz w:val="24"/>
          <w:szCs w:val="24"/>
        </w:rPr>
        <w:t>(Разделът се прилага само ако</w:t>
      </w:r>
      <w:r w:rsidRPr="00FB36A6">
        <w:rPr>
          <w:rStyle w:val="311pt"/>
          <w:rFonts w:ascii="Times New Roman" w:hAnsi="Times New Roman" w:cs="Times New Roman"/>
          <w:sz w:val="24"/>
          <w:szCs w:val="24"/>
        </w:rPr>
        <w:t xml:space="preserve"> Изпълнителят </w:t>
      </w:r>
      <w:r w:rsidRPr="00FB36A6">
        <w:rPr>
          <w:rFonts w:ascii="Times New Roman" w:hAnsi="Times New Roman" w:cs="Times New Roman"/>
          <w:sz w:val="24"/>
          <w:szCs w:val="24"/>
        </w:rPr>
        <w:t>е декларирал в офертата си, че ще ползва</w:t>
      </w:r>
    </w:p>
    <w:p w:rsidR="00022F11" w:rsidRPr="00FB36A6" w:rsidRDefault="00022F11" w:rsidP="00022F11">
      <w:pPr>
        <w:pStyle w:val="30"/>
        <w:shd w:val="clear" w:color="auto" w:fill="auto"/>
        <w:jc w:val="center"/>
        <w:rPr>
          <w:rFonts w:ascii="Times New Roman" w:hAnsi="Times New Roman" w:cs="Times New Roman"/>
          <w:sz w:val="24"/>
          <w:szCs w:val="24"/>
        </w:rPr>
      </w:pPr>
      <w:r w:rsidRPr="00FB36A6">
        <w:rPr>
          <w:rFonts w:ascii="Times New Roman" w:hAnsi="Times New Roman" w:cs="Times New Roman"/>
          <w:sz w:val="24"/>
          <w:szCs w:val="24"/>
        </w:rPr>
        <w:t>подизпълнител/и)</w:t>
      </w:r>
    </w:p>
    <w:p w:rsidR="00022F11" w:rsidRPr="00FB36A6" w:rsidRDefault="00022F11" w:rsidP="00FB36A6">
      <w:pPr>
        <w:pStyle w:val="22"/>
        <w:shd w:val="clear" w:color="auto" w:fill="auto"/>
        <w:spacing w:before="0" w:after="0" w:line="277" w:lineRule="exact"/>
        <w:ind w:firstLine="720"/>
        <w:rPr>
          <w:rFonts w:ascii="Times New Roman" w:hAnsi="Times New Roman" w:cs="Times New Roman"/>
          <w:sz w:val="24"/>
          <w:szCs w:val="24"/>
        </w:rPr>
      </w:pPr>
      <w:r w:rsidRPr="00FB36A6">
        <w:rPr>
          <w:rFonts w:ascii="Times New Roman" w:hAnsi="Times New Roman" w:cs="Times New Roman"/>
          <w:b/>
          <w:sz w:val="24"/>
          <w:szCs w:val="24"/>
        </w:rPr>
        <w:t>Чл. 34.</w:t>
      </w:r>
      <w:r w:rsidRPr="00FB36A6">
        <w:rPr>
          <w:rFonts w:ascii="Times New Roman" w:hAnsi="Times New Roman" w:cs="Times New Roman"/>
          <w:sz w:val="24"/>
          <w:szCs w:val="24"/>
        </w:rPr>
        <w:t xml:space="preserve"> (1) Сключването на договор за </w:t>
      </w:r>
      <w:proofErr w:type="spellStart"/>
      <w:r w:rsidRPr="00FB36A6">
        <w:rPr>
          <w:rFonts w:ascii="Times New Roman" w:hAnsi="Times New Roman" w:cs="Times New Roman"/>
          <w:sz w:val="24"/>
          <w:szCs w:val="24"/>
        </w:rPr>
        <w:t>подизпълнение</w:t>
      </w:r>
      <w:proofErr w:type="spellEnd"/>
      <w:r w:rsidRPr="00FB36A6">
        <w:rPr>
          <w:rFonts w:ascii="Times New Roman" w:hAnsi="Times New Roman" w:cs="Times New Roman"/>
          <w:sz w:val="24"/>
          <w:szCs w:val="24"/>
        </w:rPr>
        <w:t xml:space="preserve"> не освобождава Изпълнителя от отговорността му за изпълнение на договора.</w:t>
      </w:r>
    </w:p>
    <w:p w:rsidR="00022F11" w:rsidRPr="00FB36A6" w:rsidRDefault="00022F11" w:rsidP="00022F11">
      <w:pPr>
        <w:pStyle w:val="22"/>
        <w:shd w:val="clear" w:color="auto" w:fill="auto"/>
        <w:spacing w:before="0" w:after="0" w:line="277" w:lineRule="exact"/>
        <w:ind w:left="860"/>
        <w:rPr>
          <w:rFonts w:ascii="Times New Roman" w:hAnsi="Times New Roman" w:cs="Times New Roman"/>
          <w:sz w:val="24"/>
          <w:szCs w:val="24"/>
        </w:rPr>
      </w:pPr>
      <w:r w:rsidRPr="00FB36A6">
        <w:rPr>
          <w:rFonts w:ascii="Times New Roman" w:hAnsi="Times New Roman" w:cs="Times New Roman"/>
          <w:sz w:val="24"/>
          <w:szCs w:val="24"/>
        </w:rPr>
        <w:t>(2) Изпълнителят няма право да:</w:t>
      </w:r>
    </w:p>
    <w:p w:rsidR="00022F11" w:rsidRPr="00FB36A6" w:rsidRDefault="00022F11" w:rsidP="00022F11">
      <w:pPr>
        <w:pStyle w:val="22"/>
        <w:numPr>
          <w:ilvl w:val="0"/>
          <w:numId w:val="24"/>
        </w:numPr>
        <w:shd w:val="clear" w:color="auto" w:fill="auto"/>
        <w:tabs>
          <w:tab w:val="left" w:pos="1036"/>
        </w:tabs>
        <w:spacing w:before="0" w:after="0" w:line="277" w:lineRule="exact"/>
        <w:ind w:firstLine="760"/>
        <w:rPr>
          <w:rFonts w:ascii="Times New Roman" w:hAnsi="Times New Roman" w:cs="Times New Roman"/>
          <w:sz w:val="24"/>
          <w:szCs w:val="24"/>
        </w:rPr>
      </w:pPr>
      <w:r w:rsidRPr="00FB36A6">
        <w:rPr>
          <w:rFonts w:ascii="Times New Roman" w:hAnsi="Times New Roman" w:cs="Times New Roman"/>
          <w:sz w:val="24"/>
          <w:szCs w:val="24"/>
        </w:rPr>
        <w:t xml:space="preserve">сключва договор за </w:t>
      </w:r>
      <w:proofErr w:type="spellStart"/>
      <w:r w:rsidRPr="00FB36A6">
        <w:rPr>
          <w:rFonts w:ascii="Times New Roman" w:hAnsi="Times New Roman" w:cs="Times New Roman"/>
          <w:sz w:val="24"/>
          <w:szCs w:val="24"/>
        </w:rPr>
        <w:t>подизпълнение</w:t>
      </w:r>
      <w:proofErr w:type="spellEnd"/>
      <w:r w:rsidRPr="00FB36A6">
        <w:rPr>
          <w:rFonts w:ascii="Times New Roman" w:hAnsi="Times New Roman" w:cs="Times New Roman"/>
          <w:sz w:val="24"/>
          <w:szCs w:val="24"/>
        </w:rPr>
        <w:t xml:space="preserve"> с лице, което не отговаря на съответните критерии за подбор съобразно вида и дела на поръчката, който ще изпълнява, и за него не са налице предварително обявените от възложителя основания за отстраняване от поръчката;</w:t>
      </w:r>
    </w:p>
    <w:p w:rsidR="00022F11" w:rsidRPr="00FB36A6" w:rsidRDefault="00022F11" w:rsidP="00022F11">
      <w:pPr>
        <w:pStyle w:val="22"/>
        <w:numPr>
          <w:ilvl w:val="0"/>
          <w:numId w:val="24"/>
        </w:numPr>
        <w:shd w:val="clear" w:color="auto" w:fill="auto"/>
        <w:tabs>
          <w:tab w:val="left" w:pos="1028"/>
        </w:tabs>
        <w:spacing w:before="0" w:after="0" w:line="277" w:lineRule="exact"/>
        <w:ind w:firstLine="760"/>
        <w:rPr>
          <w:rFonts w:ascii="Times New Roman" w:hAnsi="Times New Roman" w:cs="Times New Roman"/>
          <w:sz w:val="24"/>
          <w:szCs w:val="24"/>
        </w:rPr>
      </w:pPr>
      <w:r w:rsidRPr="00FB36A6">
        <w:rPr>
          <w:rFonts w:ascii="Times New Roman" w:hAnsi="Times New Roman" w:cs="Times New Roman"/>
          <w:sz w:val="24"/>
          <w:szCs w:val="24"/>
        </w:rPr>
        <w:t>възлага изпълнението на една или повече от дейностите, предмет на договора на лица, които не са ПОДИЗПЪЛНИТЕЛИ;</w:t>
      </w:r>
    </w:p>
    <w:p w:rsidR="00022F11" w:rsidRPr="00FB36A6" w:rsidRDefault="00022F11" w:rsidP="00022F11">
      <w:pPr>
        <w:pStyle w:val="22"/>
        <w:numPr>
          <w:ilvl w:val="0"/>
          <w:numId w:val="24"/>
        </w:numPr>
        <w:shd w:val="clear" w:color="auto" w:fill="auto"/>
        <w:tabs>
          <w:tab w:val="left" w:pos="1190"/>
        </w:tabs>
        <w:spacing w:before="0" w:after="0" w:line="277" w:lineRule="exact"/>
        <w:ind w:left="860"/>
        <w:rPr>
          <w:rFonts w:ascii="Times New Roman" w:hAnsi="Times New Roman" w:cs="Times New Roman"/>
          <w:sz w:val="24"/>
          <w:szCs w:val="24"/>
        </w:rPr>
      </w:pPr>
      <w:r w:rsidRPr="00FB36A6">
        <w:rPr>
          <w:rFonts w:ascii="Times New Roman" w:hAnsi="Times New Roman" w:cs="Times New Roman"/>
          <w:sz w:val="24"/>
          <w:szCs w:val="24"/>
        </w:rPr>
        <w:t>заменя посочен в офертата ПОДИЗПЪЛНИТЕЛ, освен в случаите на чл. 66, ал. 11 от</w:t>
      </w:r>
    </w:p>
    <w:p w:rsidR="00022F11" w:rsidRPr="00FB36A6" w:rsidRDefault="00022F11" w:rsidP="00022F11">
      <w:pPr>
        <w:pStyle w:val="22"/>
        <w:shd w:val="clear" w:color="auto" w:fill="auto"/>
        <w:spacing w:before="0" w:after="0" w:line="277" w:lineRule="exact"/>
        <w:rPr>
          <w:rFonts w:ascii="Times New Roman" w:hAnsi="Times New Roman" w:cs="Times New Roman"/>
          <w:sz w:val="24"/>
          <w:szCs w:val="24"/>
        </w:rPr>
      </w:pPr>
      <w:r w:rsidRPr="00FB36A6">
        <w:rPr>
          <w:rFonts w:ascii="Times New Roman" w:hAnsi="Times New Roman" w:cs="Times New Roman"/>
          <w:sz w:val="24"/>
          <w:szCs w:val="24"/>
        </w:rPr>
        <w:t>ЗОП.</w:t>
      </w:r>
    </w:p>
    <w:p w:rsidR="00022F11" w:rsidRPr="00FB36A6" w:rsidRDefault="00022F11" w:rsidP="00022F11">
      <w:pPr>
        <w:pStyle w:val="22"/>
        <w:numPr>
          <w:ilvl w:val="0"/>
          <w:numId w:val="24"/>
        </w:numPr>
        <w:shd w:val="clear" w:color="auto" w:fill="auto"/>
        <w:tabs>
          <w:tab w:val="left" w:pos="1093"/>
        </w:tabs>
        <w:spacing w:before="0" w:after="0" w:line="281" w:lineRule="exact"/>
        <w:ind w:firstLine="760"/>
        <w:rPr>
          <w:rFonts w:ascii="Times New Roman" w:hAnsi="Times New Roman" w:cs="Times New Roman"/>
          <w:sz w:val="24"/>
          <w:szCs w:val="24"/>
        </w:rPr>
      </w:pPr>
      <w:proofErr w:type="spellStart"/>
      <w:r w:rsidRPr="00FB36A6">
        <w:rPr>
          <w:rFonts w:ascii="Times New Roman" w:hAnsi="Times New Roman" w:cs="Times New Roman"/>
          <w:sz w:val="24"/>
          <w:szCs w:val="24"/>
        </w:rPr>
        <w:t>превъзлага</w:t>
      </w:r>
      <w:proofErr w:type="spellEnd"/>
      <w:r w:rsidRPr="00FB36A6">
        <w:rPr>
          <w:rFonts w:ascii="Times New Roman" w:hAnsi="Times New Roman" w:cs="Times New Roman"/>
          <w:sz w:val="24"/>
          <w:szCs w:val="24"/>
        </w:rPr>
        <w:t xml:space="preserve"> една или повече от дейностите, които са включени в предмета на договора за </w:t>
      </w:r>
      <w:proofErr w:type="spellStart"/>
      <w:r w:rsidRPr="00FB36A6">
        <w:rPr>
          <w:rFonts w:ascii="Times New Roman" w:hAnsi="Times New Roman" w:cs="Times New Roman"/>
          <w:sz w:val="24"/>
          <w:szCs w:val="24"/>
        </w:rPr>
        <w:t>подизпълнение</w:t>
      </w:r>
      <w:proofErr w:type="spellEnd"/>
      <w:r w:rsidRPr="00FB36A6">
        <w:rPr>
          <w:rFonts w:ascii="Times New Roman" w:hAnsi="Times New Roman" w:cs="Times New Roman"/>
          <w:sz w:val="24"/>
          <w:szCs w:val="24"/>
        </w:rPr>
        <w:t>.</w:t>
      </w:r>
    </w:p>
    <w:p w:rsidR="00022F11" w:rsidRPr="00FB36A6" w:rsidRDefault="00022F11" w:rsidP="00022F11">
      <w:pPr>
        <w:pStyle w:val="22"/>
        <w:numPr>
          <w:ilvl w:val="0"/>
          <w:numId w:val="22"/>
        </w:numPr>
        <w:shd w:val="clear" w:color="auto" w:fill="auto"/>
        <w:tabs>
          <w:tab w:val="left" w:pos="1108"/>
        </w:tabs>
        <w:spacing w:before="0" w:after="240" w:line="277" w:lineRule="exact"/>
        <w:ind w:firstLine="760"/>
        <w:rPr>
          <w:rFonts w:ascii="Times New Roman" w:hAnsi="Times New Roman" w:cs="Times New Roman"/>
          <w:sz w:val="24"/>
          <w:szCs w:val="24"/>
        </w:rPr>
      </w:pPr>
      <w:r w:rsidRPr="00FB36A6">
        <w:rPr>
          <w:rFonts w:ascii="Times New Roman" w:hAnsi="Times New Roman" w:cs="Times New Roman"/>
          <w:sz w:val="24"/>
          <w:szCs w:val="24"/>
        </w:rPr>
        <w:t>При замяна или включване на подизпълнител Изпълнителят представя на ВЪЗЛОЖИТЕЛЯ всички документи, които доказват изпълнението на условията по чл. 66, ал. 11 от ЗОП.</w:t>
      </w:r>
    </w:p>
    <w:p w:rsidR="00022F11" w:rsidRPr="00FB36A6" w:rsidRDefault="00022F11" w:rsidP="00FB36A6">
      <w:pPr>
        <w:pStyle w:val="22"/>
        <w:shd w:val="clear" w:color="auto" w:fill="auto"/>
        <w:spacing w:before="0" w:after="0" w:line="277" w:lineRule="exact"/>
        <w:ind w:firstLine="720"/>
        <w:rPr>
          <w:rFonts w:ascii="Times New Roman" w:hAnsi="Times New Roman" w:cs="Times New Roman"/>
          <w:sz w:val="24"/>
          <w:szCs w:val="24"/>
        </w:rPr>
      </w:pPr>
      <w:r w:rsidRPr="00FB36A6">
        <w:rPr>
          <w:rFonts w:ascii="Times New Roman" w:hAnsi="Times New Roman" w:cs="Times New Roman"/>
          <w:b/>
          <w:sz w:val="24"/>
          <w:szCs w:val="24"/>
        </w:rPr>
        <w:lastRenderedPageBreak/>
        <w:t>Чл. 35.</w:t>
      </w:r>
      <w:r w:rsidRPr="00FB36A6">
        <w:rPr>
          <w:rFonts w:ascii="Times New Roman" w:hAnsi="Times New Roman" w:cs="Times New Roman"/>
          <w:sz w:val="24"/>
          <w:szCs w:val="24"/>
        </w:rPr>
        <w:t xml:space="preserve"> (1) В срок до три дни от сключването на договор за </w:t>
      </w:r>
      <w:proofErr w:type="spellStart"/>
      <w:r w:rsidRPr="00FB36A6">
        <w:rPr>
          <w:rFonts w:ascii="Times New Roman" w:hAnsi="Times New Roman" w:cs="Times New Roman"/>
          <w:sz w:val="24"/>
          <w:szCs w:val="24"/>
        </w:rPr>
        <w:t>подизпълнение</w:t>
      </w:r>
      <w:proofErr w:type="spellEnd"/>
      <w:r w:rsidRPr="00FB36A6">
        <w:rPr>
          <w:rFonts w:ascii="Times New Roman" w:hAnsi="Times New Roman" w:cs="Times New Roman"/>
          <w:sz w:val="24"/>
          <w:szCs w:val="24"/>
        </w:rPr>
        <w:t xml:space="preserve"> и/или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на чл. 66, ал. 2 и 11 от ЗОП.</w:t>
      </w:r>
    </w:p>
    <w:p w:rsidR="00022F11" w:rsidRPr="00FB36A6" w:rsidRDefault="00022F11" w:rsidP="00022F11">
      <w:pPr>
        <w:pStyle w:val="22"/>
        <w:shd w:val="clear" w:color="auto" w:fill="auto"/>
        <w:spacing w:before="0" w:after="0" w:line="274" w:lineRule="exact"/>
        <w:ind w:firstLine="760"/>
        <w:rPr>
          <w:rFonts w:ascii="Times New Roman" w:hAnsi="Times New Roman" w:cs="Times New Roman"/>
          <w:sz w:val="24"/>
          <w:szCs w:val="24"/>
        </w:rPr>
      </w:pPr>
      <w:r w:rsidRPr="00FB36A6">
        <w:rPr>
          <w:rFonts w:ascii="Times New Roman" w:hAnsi="Times New Roman" w:cs="Times New Roman"/>
          <w:sz w:val="24"/>
          <w:szCs w:val="24"/>
        </w:rPr>
        <w:t>(2) След сключване на настоящия договор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022F11" w:rsidRPr="00FB36A6" w:rsidRDefault="00022F11" w:rsidP="00FB36A6">
      <w:pPr>
        <w:pStyle w:val="22"/>
        <w:shd w:val="clear" w:color="auto" w:fill="auto"/>
        <w:spacing w:before="0" w:after="0" w:line="274" w:lineRule="exact"/>
        <w:ind w:firstLine="720"/>
        <w:rPr>
          <w:rFonts w:ascii="Times New Roman" w:hAnsi="Times New Roman" w:cs="Times New Roman"/>
          <w:sz w:val="24"/>
          <w:szCs w:val="24"/>
        </w:rPr>
      </w:pPr>
      <w:r w:rsidRPr="00FB36A6">
        <w:rPr>
          <w:rFonts w:ascii="Times New Roman" w:hAnsi="Times New Roman" w:cs="Times New Roman"/>
          <w:b/>
          <w:sz w:val="24"/>
          <w:szCs w:val="24"/>
        </w:rPr>
        <w:t>Чл. 36.</w:t>
      </w:r>
      <w:r w:rsidRPr="00FB36A6">
        <w:rPr>
          <w:rFonts w:ascii="Times New Roman" w:hAnsi="Times New Roman" w:cs="Times New Roman"/>
          <w:sz w:val="24"/>
          <w:szCs w:val="24"/>
        </w:rPr>
        <w:t xml:space="preserve"> (1)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022F11" w:rsidRPr="00FB36A6" w:rsidRDefault="00022F11" w:rsidP="00022F11">
      <w:pPr>
        <w:pStyle w:val="22"/>
        <w:numPr>
          <w:ilvl w:val="0"/>
          <w:numId w:val="25"/>
        </w:numPr>
        <w:shd w:val="clear" w:color="auto" w:fill="auto"/>
        <w:tabs>
          <w:tab w:val="left" w:pos="1104"/>
        </w:tabs>
        <w:spacing w:before="0" w:after="0" w:line="274" w:lineRule="exact"/>
        <w:ind w:firstLine="760"/>
        <w:rPr>
          <w:rFonts w:ascii="Times New Roman" w:hAnsi="Times New Roman" w:cs="Times New Roman"/>
          <w:sz w:val="24"/>
          <w:szCs w:val="24"/>
        </w:rPr>
      </w:pPr>
      <w:r w:rsidRPr="00FB36A6">
        <w:rPr>
          <w:rFonts w:ascii="Times New Roman" w:hAnsi="Times New Roman" w:cs="Times New Roman"/>
          <w:sz w:val="24"/>
          <w:szCs w:val="24"/>
        </w:rPr>
        <w:t>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22F11" w:rsidRPr="00FB36A6" w:rsidRDefault="00022F11" w:rsidP="00022F11">
      <w:pPr>
        <w:pStyle w:val="22"/>
        <w:numPr>
          <w:ilvl w:val="0"/>
          <w:numId w:val="25"/>
        </w:numPr>
        <w:shd w:val="clear" w:color="auto" w:fill="auto"/>
        <w:tabs>
          <w:tab w:val="left" w:pos="1108"/>
        </w:tabs>
        <w:spacing w:before="0" w:after="0" w:line="274" w:lineRule="exact"/>
        <w:ind w:firstLine="760"/>
        <w:rPr>
          <w:rFonts w:ascii="Times New Roman" w:hAnsi="Times New Roman" w:cs="Times New Roman"/>
          <w:sz w:val="24"/>
          <w:szCs w:val="24"/>
        </w:rPr>
      </w:pPr>
      <w:r w:rsidRPr="00FB36A6">
        <w:rPr>
          <w:rFonts w:ascii="Times New Roman" w:hAnsi="Times New Roman" w:cs="Times New Roman"/>
          <w:sz w:val="24"/>
          <w:szCs w:val="24"/>
        </w:rPr>
        <w:t>Към искането по ал. 2 Изпълнителят предоставя становище, от което да е видно дали оспорва плащанията или част от тях като недължими.</w:t>
      </w:r>
    </w:p>
    <w:p w:rsidR="00022F11" w:rsidRPr="00FB36A6" w:rsidRDefault="00022F11" w:rsidP="00022F11">
      <w:pPr>
        <w:pStyle w:val="22"/>
        <w:numPr>
          <w:ilvl w:val="0"/>
          <w:numId w:val="25"/>
        </w:numPr>
        <w:shd w:val="clear" w:color="auto" w:fill="auto"/>
        <w:tabs>
          <w:tab w:val="left" w:pos="1125"/>
        </w:tabs>
        <w:spacing w:before="0" w:after="0" w:line="277" w:lineRule="exact"/>
        <w:ind w:firstLine="740"/>
        <w:rPr>
          <w:rFonts w:ascii="Times New Roman" w:hAnsi="Times New Roman" w:cs="Times New Roman"/>
          <w:sz w:val="24"/>
          <w:szCs w:val="24"/>
        </w:rPr>
      </w:pPr>
      <w:r w:rsidRPr="00FB36A6">
        <w:rPr>
          <w:rFonts w:ascii="Times New Roman" w:hAnsi="Times New Roman" w:cs="Times New Roman"/>
          <w:sz w:val="24"/>
          <w:szCs w:val="24"/>
        </w:rPr>
        <w:t>Възложителят има право да откаже плащане по ал. 1, когато искането за плащане е оспорено, до момента на отстраняване на причината за отказа.</w:t>
      </w:r>
    </w:p>
    <w:p w:rsidR="00022F11" w:rsidRPr="00FB36A6" w:rsidRDefault="00022F11" w:rsidP="00022F11">
      <w:pPr>
        <w:pStyle w:val="22"/>
        <w:numPr>
          <w:ilvl w:val="0"/>
          <w:numId w:val="25"/>
        </w:numPr>
        <w:shd w:val="clear" w:color="auto" w:fill="auto"/>
        <w:tabs>
          <w:tab w:val="left" w:pos="1122"/>
        </w:tabs>
        <w:spacing w:before="0" w:after="0" w:line="277" w:lineRule="exact"/>
        <w:ind w:firstLine="740"/>
        <w:rPr>
          <w:rFonts w:ascii="Times New Roman" w:hAnsi="Times New Roman" w:cs="Times New Roman"/>
          <w:sz w:val="24"/>
          <w:szCs w:val="24"/>
        </w:rPr>
      </w:pPr>
      <w:r w:rsidRPr="00FB36A6">
        <w:rPr>
          <w:rFonts w:ascii="Times New Roman" w:hAnsi="Times New Roman" w:cs="Times New Roman"/>
          <w:sz w:val="24"/>
          <w:szCs w:val="24"/>
        </w:rPr>
        <w:t>Възложителят заплаща цената на подизпълнителя, освен при отказ по ал. 4, в срок до 15 /петнадесет/ дни от приемане на работата по ал. 1, получаване на становището по ал. 3 от Изпълнителя и одобрението на издадена от подизпълнителя оригинална данъчна фактура.</w:t>
      </w:r>
    </w:p>
    <w:p w:rsidR="00022F11" w:rsidRPr="00FB36A6" w:rsidRDefault="00022F11" w:rsidP="00022F11">
      <w:pPr>
        <w:pStyle w:val="22"/>
        <w:numPr>
          <w:ilvl w:val="0"/>
          <w:numId w:val="25"/>
        </w:numPr>
        <w:shd w:val="clear" w:color="auto" w:fill="auto"/>
        <w:tabs>
          <w:tab w:val="left" w:pos="1118"/>
        </w:tabs>
        <w:spacing w:before="0" w:after="0" w:line="277" w:lineRule="exact"/>
        <w:ind w:firstLine="740"/>
        <w:rPr>
          <w:rFonts w:ascii="Times New Roman" w:hAnsi="Times New Roman" w:cs="Times New Roman"/>
          <w:sz w:val="24"/>
          <w:szCs w:val="24"/>
        </w:rPr>
      </w:pPr>
      <w:r w:rsidRPr="00FB36A6">
        <w:rPr>
          <w:rFonts w:ascii="Times New Roman" w:hAnsi="Times New Roman" w:cs="Times New Roman"/>
          <w:sz w:val="24"/>
          <w:szCs w:val="24"/>
        </w:rPr>
        <w:t>Плащанията по настоящия договор ще се извършват по банков път в български лева по посочената от Подизпълнителя банкова сметка.</w:t>
      </w:r>
    </w:p>
    <w:p w:rsidR="00022F11" w:rsidRPr="00FB36A6" w:rsidRDefault="00022F11" w:rsidP="00022F11">
      <w:pPr>
        <w:pStyle w:val="22"/>
        <w:shd w:val="clear" w:color="auto" w:fill="auto"/>
        <w:spacing w:before="0" w:after="0" w:line="277" w:lineRule="exact"/>
        <w:rPr>
          <w:rFonts w:ascii="Times New Roman" w:hAnsi="Times New Roman" w:cs="Times New Roman"/>
          <w:sz w:val="24"/>
          <w:szCs w:val="24"/>
        </w:rPr>
      </w:pPr>
      <w:r w:rsidRPr="00FB36A6">
        <w:rPr>
          <w:rFonts w:ascii="Times New Roman" w:hAnsi="Times New Roman" w:cs="Times New Roman"/>
          <w:sz w:val="24"/>
          <w:szCs w:val="24"/>
        </w:rPr>
        <w:t>Чл. 37. (1) При сключването на договор с подизпълнител Изпълнителят е длъжен да създаде условия и гаранции, че:</w:t>
      </w:r>
    </w:p>
    <w:p w:rsidR="00022F11" w:rsidRPr="00FB36A6" w:rsidRDefault="00022F11" w:rsidP="00022F11">
      <w:pPr>
        <w:pStyle w:val="22"/>
        <w:numPr>
          <w:ilvl w:val="0"/>
          <w:numId w:val="26"/>
        </w:numPr>
        <w:shd w:val="clear" w:color="auto" w:fill="auto"/>
        <w:tabs>
          <w:tab w:val="left" w:pos="1070"/>
        </w:tabs>
        <w:spacing w:before="0" w:after="0" w:line="277" w:lineRule="exact"/>
        <w:ind w:firstLine="740"/>
        <w:rPr>
          <w:rFonts w:ascii="Times New Roman" w:hAnsi="Times New Roman" w:cs="Times New Roman"/>
          <w:sz w:val="24"/>
          <w:szCs w:val="24"/>
        </w:rPr>
      </w:pPr>
      <w:r w:rsidRPr="00FB36A6">
        <w:rPr>
          <w:rFonts w:ascii="Times New Roman" w:hAnsi="Times New Roman" w:cs="Times New Roman"/>
          <w:sz w:val="24"/>
          <w:szCs w:val="24"/>
        </w:rPr>
        <w:t>приложимите клаузи на договора са задължителни за изпълнение от подизпълнителите;</w:t>
      </w:r>
    </w:p>
    <w:p w:rsidR="00022F11" w:rsidRPr="00FB36A6" w:rsidRDefault="00022F11" w:rsidP="00022F11">
      <w:pPr>
        <w:pStyle w:val="22"/>
        <w:numPr>
          <w:ilvl w:val="0"/>
          <w:numId w:val="26"/>
        </w:numPr>
        <w:shd w:val="clear" w:color="auto" w:fill="auto"/>
        <w:tabs>
          <w:tab w:val="left" w:pos="1050"/>
        </w:tabs>
        <w:spacing w:before="0" w:after="0" w:line="277" w:lineRule="exact"/>
        <w:ind w:firstLine="740"/>
        <w:rPr>
          <w:rFonts w:ascii="Times New Roman" w:hAnsi="Times New Roman" w:cs="Times New Roman"/>
          <w:sz w:val="24"/>
          <w:szCs w:val="24"/>
        </w:rPr>
      </w:pPr>
      <w:r w:rsidRPr="00FB36A6">
        <w:rPr>
          <w:rFonts w:ascii="Times New Roman" w:hAnsi="Times New Roman" w:cs="Times New Roman"/>
          <w:sz w:val="24"/>
          <w:szCs w:val="24"/>
        </w:rPr>
        <w:t>действията на подизпълнителите няма да доведат пряко или косвено до неизпълнение на договора;</w:t>
      </w:r>
    </w:p>
    <w:p w:rsidR="00022F11" w:rsidRPr="00FB36A6" w:rsidRDefault="00022F11" w:rsidP="00022F11">
      <w:pPr>
        <w:pStyle w:val="22"/>
        <w:numPr>
          <w:ilvl w:val="0"/>
          <w:numId w:val="26"/>
        </w:numPr>
        <w:shd w:val="clear" w:color="auto" w:fill="auto"/>
        <w:tabs>
          <w:tab w:val="left" w:pos="1050"/>
        </w:tabs>
        <w:spacing w:before="0" w:after="0" w:line="277" w:lineRule="exact"/>
        <w:ind w:firstLine="740"/>
        <w:rPr>
          <w:rFonts w:ascii="Times New Roman" w:hAnsi="Times New Roman" w:cs="Times New Roman"/>
          <w:sz w:val="24"/>
          <w:szCs w:val="24"/>
        </w:rPr>
      </w:pPr>
      <w:r w:rsidRPr="00FB36A6">
        <w:rPr>
          <w:rFonts w:ascii="Times New Roman" w:hAnsi="Times New Roman" w:cs="Times New Roman"/>
          <w:sz w:val="24"/>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022F11" w:rsidRPr="00FB36A6" w:rsidRDefault="00022F11" w:rsidP="00022F11">
      <w:pPr>
        <w:pStyle w:val="22"/>
        <w:shd w:val="clear" w:color="auto" w:fill="auto"/>
        <w:spacing w:before="0" w:after="0" w:line="277" w:lineRule="exact"/>
        <w:ind w:firstLine="740"/>
        <w:rPr>
          <w:rFonts w:ascii="Times New Roman" w:hAnsi="Times New Roman" w:cs="Times New Roman"/>
          <w:sz w:val="24"/>
          <w:szCs w:val="24"/>
        </w:rPr>
      </w:pPr>
      <w:r w:rsidRPr="00FB36A6">
        <w:rPr>
          <w:rFonts w:ascii="Times New Roman" w:hAnsi="Times New Roman" w:cs="Times New Roman"/>
          <w:sz w:val="24"/>
          <w:szCs w:val="24"/>
        </w:rPr>
        <w:t>(2) В случай че ВЪЗЛОЖИТЕЛЯТ установи, че подизпълнител не изпълнява възложените му дейности съгласно настоящия договор, той може незабавно да изиска от Изпълнителя сам да извърши тези работи.</w:t>
      </w:r>
    </w:p>
    <w:p w:rsidR="00022F11" w:rsidRPr="00FB36A6" w:rsidRDefault="00022F11" w:rsidP="00022F11">
      <w:pPr>
        <w:pStyle w:val="22"/>
        <w:numPr>
          <w:ilvl w:val="0"/>
          <w:numId w:val="1"/>
        </w:numPr>
        <w:shd w:val="clear" w:color="auto" w:fill="auto"/>
        <w:tabs>
          <w:tab w:val="left" w:pos="3404"/>
        </w:tabs>
        <w:spacing w:before="0" w:after="240" w:line="277" w:lineRule="exact"/>
        <w:ind w:left="2840"/>
        <w:rPr>
          <w:rFonts w:ascii="Times New Roman" w:hAnsi="Times New Roman" w:cs="Times New Roman"/>
          <w:b/>
          <w:sz w:val="24"/>
          <w:szCs w:val="24"/>
        </w:rPr>
      </w:pPr>
      <w:r w:rsidRPr="00FB36A6">
        <w:rPr>
          <w:rFonts w:ascii="Times New Roman" w:hAnsi="Times New Roman" w:cs="Times New Roman"/>
          <w:b/>
          <w:sz w:val="24"/>
          <w:szCs w:val="24"/>
        </w:rPr>
        <w:t>ПРИЛОЖИМО ПРАВО</w:t>
      </w:r>
    </w:p>
    <w:p w:rsidR="00022F11" w:rsidRPr="00FB36A6" w:rsidRDefault="00022F11" w:rsidP="00FB36A6">
      <w:pPr>
        <w:pStyle w:val="22"/>
        <w:shd w:val="clear" w:color="auto" w:fill="auto"/>
        <w:spacing w:before="0" w:after="0" w:line="277" w:lineRule="exact"/>
        <w:ind w:firstLine="720"/>
        <w:rPr>
          <w:rFonts w:ascii="Times New Roman" w:hAnsi="Times New Roman" w:cs="Times New Roman"/>
          <w:sz w:val="24"/>
          <w:szCs w:val="24"/>
        </w:rPr>
      </w:pPr>
      <w:r w:rsidRPr="00FB36A6">
        <w:rPr>
          <w:rFonts w:ascii="Times New Roman" w:hAnsi="Times New Roman" w:cs="Times New Roman"/>
          <w:b/>
          <w:sz w:val="24"/>
          <w:szCs w:val="24"/>
        </w:rPr>
        <w:t>Чл. 38.</w:t>
      </w:r>
      <w:r w:rsidRPr="00FB36A6">
        <w:rPr>
          <w:rFonts w:ascii="Times New Roman" w:hAnsi="Times New Roman" w:cs="Times New Roman"/>
          <w:sz w:val="24"/>
          <w:szCs w:val="24"/>
        </w:rPr>
        <w:t xml:space="preserve"> Страните ще решават споровете, възникнали при и по повод изпълнението на договора или свързани с него или с неговото тълкуване, недействителност, неизпълнение или прекратяване, по взаимно съгласие, а при </w:t>
      </w:r>
      <w:proofErr w:type="spellStart"/>
      <w:r w:rsidRPr="00FB36A6">
        <w:rPr>
          <w:rFonts w:ascii="Times New Roman" w:hAnsi="Times New Roman" w:cs="Times New Roman"/>
          <w:sz w:val="24"/>
          <w:szCs w:val="24"/>
        </w:rPr>
        <w:t>непостигане</w:t>
      </w:r>
      <w:proofErr w:type="spellEnd"/>
      <w:r w:rsidRPr="00FB36A6">
        <w:rPr>
          <w:rFonts w:ascii="Times New Roman" w:hAnsi="Times New Roman" w:cs="Times New Roman"/>
          <w:sz w:val="24"/>
          <w:szCs w:val="24"/>
        </w:rPr>
        <w:t xml:space="preserve"> на съгласие - въпросът се отнася за решаване пред компетентния съд на територията на Република България по реда на Гражданския процесуален кодекс.</w:t>
      </w:r>
    </w:p>
    <w:p w:rsidR="00022F11" w:rsidRPr="00FB36A6" w:rsidRDefault="00022F11" w:rsidP="00FB36A6">
      <w:pPr>
        <w:pStyle w:val="22"/>
        <w:shd w:val="clear" w:color="auto" w:fill="auto"/>
        <w:spacing w:before="0" w:after="286" w:line="277" w:lineRule="exact"/>
        <w:ind w:firstLine="720"/>
        <w:rPr>
          <w:rFonts w:ascii="Times New Roman" w:hAnsi="Times New Roman" w:cs="Times New Roman"/>
          <w:sz w:val="24"/>
          <w:szCs w:val="24"/>
        </w:rPr>
      </w:pPr>
      <w:r w:rsidRPr="00FB36A6">
        <w:rPr>
          <w:rFonts w:ascii="Times New Roman" w:hAnsi="Times New Roman" w:cs="Times New Roman"/>
          <w:b/>
          <w:sz w:val="24"/>
          <w:szCs w:val="24"/>
        </w:rPr>
        <w:t>Чл. 39.</w:t>
      </w:r>
      <w:r w:rsidRPr="00FB36A6">
        <w:rPr>
          <w:rFonts w:ascii="Times New Roman" w:hAnsi="Times New Roman" w:cs="Times New Roman"/>
          <w:sz w:val="24"/>
          <w:szCs w:val="24"/>
        </w:rPr>
        <w:t xml:space="preserve"> За неуредените по настоящия договор въпроси се прилагат разпоредбите на законодателството на Република България - ЗОП, ЗЗД, Търговския закон и др.</w:t>
      </w:r>
    </w:p>
    <w:p w:rsidR="00022F11" w:rsidRPr="00FB36A6" w:rsidRDefault="00022F11" w:rsidP="00022F11">
      <w:pPr>
        <w:pStyle w:val="22"/>
        <w:numPr>
          <w:ilvl w:val="0"/>
          <w:numId w:val="1"/>
        </w:numPr>
        <w:shd w:val="clear" w:color="auto" w:fill="auto"/>
        <w:tabs>
          <w:tab w:val="left" w:pos="3404"/>
        </w:tabs>
        <w:spacing w:before="0" w:after="250" w:line="220" w:lineRule="exact"/>
        <w:ind w:left="2840"/>
        <w:rPr>
          <w:rFonts w:ascii="Times New Roman" w:hAnsi="Times New Roman" w:cs="Times New Roman"/>
          <w:b/>
          <w:sz w:val="24"/>
          <w:szCs w:val="24"/>
        </w:rPr>
      </w:pPr>
      <w:r w:rsidRPr="00FB36A6">
        <w:rPr>
          <w:rFonts w:ascii="Times New Roman" w:hAnsi="Times New Roman" w:cs="Times New Roman"/>
          <w:b/>
          <w:sz w:val="24"/>
          <w:szCs w:val="24"/>
        </w:rPr>
        <w:t>ЗАКЛЮЧИТЕЛНИ РАЗПОРЕДБИ</w:t>
      </w:r>
    </w:p>
    <w:p w:rsidR="00022F11" w:rsidRPr="00FB36A6" w:rsidRDefault="00022F11" w:rsidP="00FB36A6">
      <w:pPr>
        <w:pStyle w:val="22"/>
        <w:shd w:val="clear" w:color="auto" w:fill="auto"/>
        <w:spacing w:before="0" w:after="0" w:line="317" w:lineRule="exact"/>
        <w:ind w:firstLine="720"/>
        <w:rPr>
          <w:rFonts w:ascii="Times New Roman" w:hAnsi="Times New Roman" w:cs="Times New Roman"/>
          <w:sz w:val="24"/>
          <w:szCs w:val="24"/>
        </w:rPr>
      </w:pPr>
      <w:r w:rsidRPr="00FB36A6">
        <w:rPr>
          <w:rFonts w:ascii="Times New Roman" w:hAnsi="Times New Roman" w:cs="Times New Roman"/>
          <w:b/>
          <w:sz w:val="24"/>
          <w:szCs w:val="24"/>
        </w:rPr>
        <w:t>Чл. 40.</w:t>
      </w:r>
      <w:r w:rsidRPr="00FB36A6">
        <w:rPr>
          <w:rFonts w:ascii="Times New Roman" w:hAnsi="Times New Roman" w:cs="Times New Roman"/>
          <w:sz w:val="24"/>
          <w:szCs w:val="24"/>
        </w:rPr>
        <w:t xml:space="preserve">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22F11" w:rsidRPr="00FB36A6" w:rsidRDefault="00022F11" w:rsidP="00022F11">
      <w:pPr>
        <w:pStyle w:val="22"/>
        <w:numPr>
          <w:ilvl w:val="0"/>
          <w:numId w:val="27"/>
        </w:numPr>
        <w:shd w:val="clear" w:color="auto" w:fill="auto"/>
        <w:tabs>
          <w:tab w:val="left" w:pos="1167"/>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lastRenderedPageBreak/>
        <w:t>За целите на този договор данните и лицата за контакт на страните са, както следва:</w:t>
      </w:r>
    </w:p>
    <w:p w:rsidR="00022F11" w:rsidRPr="00FB36A6" w:rsidRDefault="00022F11" w:rsidP="00022F11">
      <w:pPr>
        <w:pStyle w:val="22"/>
        <w:numPr>
          <w:ilvl w:val="0"/>
          <w:numId w:val="28"/>
        </w:numPr>
        <w:shd w:val="clear" w:color="auto" w:fill="auto"/>
        <w:tabs>
          <w:tab w:val="left" w:pos="1070"/>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За ВЪЗЛОЖИТЕЛЯ:</w:t>
      </w:r>
    </w:p>
    <w:p w:rsidR="00022F11" w:rsidRPr="00FB36A6" w:rsidRDefault="00022F11" w:rsidP="00022F11">
      <w:pPr>
        <w:pStyle w:val="22"/>
        <w:shd w:val="clear" w:color="auto" w:fill="auto"/>
        <w:tabs>
          <w:tab w:val="left" w:leader="dot" w:pos="5272"/>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Адрес за кореспонденция:</w:t>
      </w:r>
      <w:r w:rsidRPr="00FB36A6">
        <w:rPr>
          <w:rFonts w:ascii="Times New Roman" w:hAnsi="Times New Roman" w:cs="Times New Roman"/>
          <w:sz w:val="24"/>
          <w:szCs w:val="24"/>
        </w:rPr>
        <w:tab/>
      </w:r>
    </w:p>
    <w:p w:rsidR="00022F11" w:rsidRPr="00FB36A6" w:rsidRDefault="00022F11" w:rsidP="00022F11">
      <w:pPr>
        <w:pStyle w:val="22"/>
        <w:shd w:val="clear" w:color="auto" w:fill="auto"/>
        <w:tabs>
          <w:tab w:val="left" w:leader="dot" w:pos="4680"/>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 xml:space="preserve">Лице за контакт: </w:t>
      </w:r>
      <w:r w:rsidRPr="00FB36A6">
        <w:rPr>
          <w:rFonts w:ascii="Times New Roman" w:hAnsi="Times New Roman" w:cs="Times New Roman"/>
          <w:sz w:val="24"/>
          <w:szCs w:val="24"/>
        </w:rPr>
        <w:tab/>
      </w:r>
    </w:p>
    <w:p w:rsidR="00022F11" w:rsidRPr="00FB36A6" w:rsidRDefault="00022F11" w:rsidP="00022F11">
      <w:pPr>
        <w:pStyle w:val="22"/>
        <w:numPr>
          <w:ilvl w:val="0"/>
          <w:numId w:val="28"/>
        </w:numPr>
        <w:shd w:val="clear" w:color="auto" w:fill="auto"/>
        <w:tabs>
          <w:tab w:val="left" w:pos="1088"/>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За ИЗПЪЛНИТЕЛЯ:</w:t>
      </w:r>
    </w:p>
    <w:p w:rsidR="00022F11" w:rsidRPr="00FB36A6" w:rsidRDefault="00022F11" w:rsidP="00022F11">
      <w:pPr>
        <w:pStyle w:val="22"/>
        <w:shd w:val="clear" w:color="auto" w:fill="auto"/>
        <w:tabs>
          <w:tab w:val="left" w:leader="dot" w:pos="4680"/>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Адрес за кореспонденция:</w:t>
      </w:r>
      <w:r w:rsidRPr="00FB36A6">
        <w:rPr>
          <w:rFonts w:ascii="Times New Roman" w:hAnsi="Times New Roman" w:cs="Times New Roman"/>
          <w:sz w:val="24"/>
          <w:szCs w:val="24"/>
        </w:rPr>
        <w:tab/>
      </w:r>
    </w:p>
    <w:p w:rsidR="00022F11" w:rsidRPr="00FB36A6" w:rsidRDefault="00022F11" w:rsidP="00022F11">
      <w:pPr>
        <w:pStyle w:val="22"/>
        <w:shd w:val="clear" w:color="auto" w:fill="auto"/>
        <w:tabs>
          <w:tab w:val="left" w:leader="dot" w:pos="4420"/>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Тел.:</w:t>
      </w:r>
      <w:r w:rsidRPr="00FB36A6">
        <w:rPr>
          <w:rFonts w:ascii="Times New Roman" w:hAnsi="Times New Roman" w:cs="Times New Roman"/>
          <w:sz w:val="24"/>
          <w:szCs w:val="24"/>
        </w:rPr>
        <w:tab/>
      </w:r>
    </w:p>
    <w:p w:rsidR="00022F11" w:rsidRPr="00FB36A6" w:rsidRDefault="00022F11" w:rsidP="00022F11">
      <w:pPr>
        <w:pStyle w:val="22"/>
        <w:shd w:val="clear" w:color="auto" w:fill="auto"/>
        <w:tabs>
          <w:tab w:val="left" w:leader="dot" w:pos="4420"/>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Факс:</w:t>
      </w:r>
      <w:r w:rsidRPr="00FB36A6">
        <w:rPr>
          <w:rFonts w:ascii="Times New Roman" w:hAnsi="Times New Roman" w:cs="Times New Roman"/>
          <w:sz w:val="24"/>
          <w:szCs w:val="24"/>
        </w:rPr>
        <w:tab/>
      </w:r>
    </w:p>
    <w:p w:rsidR="00022F11" w:rsidRPr="00FB36A6" w:rsidRDefault="00022F11" w:rsidP="00022F11">
      <w:pPr>
        <w:pStyle w:val="22"/>
        <w:shd w:val="clear" w:color="auto" w:fill="auto"/>
        <w:tabs>
          <w:tab w:val="left" w:leader="dot" w:pos="4420"/>
        </w:tabs>
        <w:spacing w:before="0" w:after="0" w:line="317" w:lineRule="exact"/>
        <w:ind w:firstLine="740"/>
        <w:rPr>
          <w:rFonts w:ascii="Times New Roman" w:hAnsi="Times New Roman" w:cs="Times New Roman"/>
          <w:sz w:val="24"/>
          <w:szCs w:val="24"/>
        </w:rPr>
      </w:pPr>
      <w:proofErr w:type="gramStart"/>
      <w:r w:rsidRPr="00FB36A6">
        <w:rPr>
          <w:rFonts w:ascii="Times New Roman" w:hAnsi="Times New Roman" w:cs="Times New Roman"/>
          <w:sz w:val="24"/>
          <w:szCs w:val="24"/>
          <w:lang w:val="en-US" w:eastAsia="en-US" w:bidi="en-US"/>
        </w:rPr>
        <w:t>e-mail</w:t>
      </w:r>
      <w:proofErr w:type="gramEnd"/>
      <w:r w:rsidRPr="00FB36A6">
        <w:rPr>
          <w:rFonts w:ascii="Times New Roman" w:hAnsi="Times New Roman" w:cs="Times New Roman"/>
          <w:sz w:val="24"/>
          <w:szCs w:val="24"/>
          <w:lang w:val="en-US" w:eastAsia="en-US" w:bidi="en-US"/>
        </w:rPr>
        <w:t>:</w:t>
      </w:r>
      <w:r w:rsidRPr="00FB36A6">
        <w:rPr>
          <w:rFonts w:ascii="Times New Roman" w:hAnsi="Times New Roman" w:cs="Times New Roman"/>
          <w:sz w:val="24"/>
          <w:szCs w:val="24"/>
        </w:rPr>
        <w:tab/>
      </w:r>
    </w:p>
    <w:p w:rsidR="00022F11" w:rsidRPr="00FB36A6" w:rsidRDefault="00022F11" w:rsidP="00022F11">
      <w:pPr>
        <w:pStyle w:val="22"/>
        <w:shd w:val="clear" w:color="auto" w:fill="auto"/>
        <w:tabs>
          <w:tab w:val="left" w:leader="dot" w:pos="5481"/>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Лице за контакт:</w:t>
      </w:r>
      <w:r w:rsidRPr="00FB36A6">
        <w:rPr>
          <w:rFonts w:ascii="Times New Roman" w:hAnsi="Times New Roman" w:cs="Times New Roman"/>
          <w:sz w:val="24"/>
          <w:szCs w:val="24"/>
        </w:rPr>
        <w:tab/>
      </w:r>
    </w:p>
    <w:p w:rsidR="00022F11" w:rsidRPr="00FB36A6" w:rsidRDefault="00022F11" w:rsidP="00022F11">
      <w:pPr>
        <w:pStyle w:val="22"/>
        <w:numPr>
          <w:ilvl w:val="0"/>
          <w:numId w:val="27"/>
        </w:numPr>
        <w:shd w:val="clear" w:color="auto" w:fill="auto"/>
        <w:tabs>
          <w:tab w:val="left" w:pos="1129"/>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Възложителят и Изпълнителят упълномощават горепосочените лица за приемане на съобщения във връзка с изпълнението на този договор, както и във връзка с приемането на изпълнението му, включително с право да подписват протоколи, рекламации и др.</w:t>
      </w:r>
    </w:p>
    <w:p w:rsidR="00022F11" w:rsidRPr="00FB36A6" w:rsidRDefault="00022F11" w:rsidP="00022F11">
      <w:pPr>
        <w:pStyle w:val="22"/>
        <w:numPr>
          <w:ilvl w:val="0"/>
          <w:numId w:val="27"/>
        </w:numPr>
        <w:shd w:val="clear" w:color="auto" w:fill="auto"/>
        <w:tabs>
          <w:tab w:val="left" w:pos="1167"/>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За дата на уведомлението се счита:</w:t>
      </w:r>
    </w:p>
    <w:p w:rsidR="00022F11" w:rsidRPr="00FB36A6" w:rsidRDefault="00022F11" w:rsidP="00022F11">
      <w:pPr>
        <w:pStyle w:val="22"/>
        <w:numPr>
          <w:ilvl w:val="0"/>
          <w:numId w:val="29"/>
        </w:numPr>
        <w:shd w:val="clear" w:color="auto" w:fill="auto"/>
        <w:tabs>
          <w:tab w:val="left" w:pos="1070"/>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датата на предаването - при лично предаване на уведомлението;</w:t>
      </w:r>
    </w:p>
    <w:p w:rsidR="00022F11" w:rsidRPr="00FB36A6" w:rsidRDefault="00022F11" w:rsidP="00022F11">
      <w:pPr>
        <w:pStyle w:val="22"/>
        <w:numPr>
          <w:ilvl w:val="0"/>
          <w:numId w:val="29"/>
        </w:numPr>
        <w:shd w:val="clear" w:color="auto" w:fill="auto"/>
        <w:tabs>
          <w:tab w:val="left" w:pos="1088"/>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датата на пощенското клеймо на обратната разписка - при изпращане по пощата;</w:t>
      </w:r>
    </w:p>
    <w:p w:rsidR="00022F11" w:rsidRPr="00FB36A6" w:rsidRDefault="00022F11" w:rsidP="00022F11">
      <w:pPr>
        <w:pStyle w:val="22"/>
        <w:numPr>
          <w:ilvl w:val="0"/>
          <w:numId w:val="29"/>
        </w:numPr>
        <w:shd w:val="clear" w:color="auto" w:fill="auto"/>
        <w:tabs>
          <w:tab w:val="left" w:pos="1088"/>
        </w:tabs>
        <w:spacing w:before="0" w:after="0" w:line="317" w:lineRule="exact"/>
        <w:ind w:firstLine="740"/>
        <w:rPr>
          <w:rFonts w:ascii="Times New Roman" w:hAnsi="Times New Roman" w:cs="Times New Roman"/>
          <w:sz w:val="24"/>
          <w:szCs w:val="24"/>
        </w:rPr>
        <w:sectPr w:rsidR="00022F11" w:rsidRPr="00FB36A6">
          <w:headerReference w:type="default" r:id="rId7"/>
          <w:pgSz w:w="11900" w:h="16840"/>
          <w:pgMar w:top="938" w:right="1306" w:bottom="1231" w:left="1442" w:header="0" w:footer="3" w:gutter="0"/>
          <w:cols w:space="720"/>
          <w:noEndnote/>
          <w:docGrid w:linePitch="360"/>
        </w:sectPr>
      </w:pPr>
      <w:r w:rsidRPr="00FB36A6">
        <w:rPr>
          <w:rFonts w:ascii="Times New Roman" w:hAnsi="Times New Roman" w:cs="Times New Roman"/>
          <w:sz w:val="24"/>
          <w:szCs w:val="24"/>
        </w:rPr>
        <w:t>датата на доставка, отбелязана върху куриерската разписка - при изпращане по куриер;</w:t>
      </w:r>
    </w:p>
    <w:p w:rsidR="00022F11" w:rsidRPr="00FB36A6" w:rsidRDefault="00022F11" w:rsidP="00022F11">
      <w:pPr>
        <w:pStyle w:val="22"/>
        <w:numPr>
          <w:ilvl w:val="0"/>
          <w:numId w:val="28"/>
        </w:numPr>
        <w:shd w:val="clear" w:color="auto" w:fill="auto"/>
        <w:tabs>
          <w:tab w:val="left" w:pos="1073"/>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lastRenderedPageBreak/>
        <w:t>датата на приемането - при изпращане по факс;</w:t>
      </w:r>
    </w:p>
    <w:p w:rsidR="00022F11" w:rsidRPr="00FB36A6" w:rsidRDefault="00022F11" w:rsidP="00022F11">
      <w:pPr>
        <w:pStyle w:val="22"/>
        <w:numPr>
          <w:ilvl w:val="0"/>
          <w:numId w:val="28"/>
        </w:numPr>
        <w:shd w:val="clear" w:color="auto" w:fill="auto"/>
        <w:tabs>
          <w:tab w:val="left" w:pos="1081"/>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датата на получаване - при изпращане по електронна поща.</w:t>
      </w:r>
    </w:p>
    <w:p w:rsidR="00022F11" w:rsidRPr="00FB36A6" w:rsidRDefault="00022F11" w:rsidP="00022F11">
      <w:pPr>
        <w:pStyle w:val="22"/>
        <w:numPr>
          <w:ilvl w:val="0"/>
          <w:numId w:val="27"/>
        </w:numPr>
        <w:shd w:val="clear" w:color="auto" w:fill="auto"/>
        <w:tabs>
          <w:tab w:val="left" w:pos="1111"/>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22F11" w:rsidRPr="00FB36A6" w:rsidRDefault="00022F11" w:rsidP="00022F11">
      <w:pPr>
        <w:pStyle w:val="22"/>
        <w:numPr>
          <w:ilvl w:val="0"/>
          <w:numId w:val="27"/>
        </w:numPr>
        <w:shd w:val="clear" w:color="auto" w:fill="auto"/>
        <w:tabs>
          <w:tab w:val="left" w:pos="1249"/>
        </w:tabs>
        <w:spacing w:before="0" w:after="0" w:line="317" w:lineRule="exact"/>
        <w:ind w:firstLine="740"/>
        <w:rPr>
          <w:rFonts w:ascii="Times New Roman" w:hAnsi="Times New Roman" w:cs="Times New Roman"/>
          <w:sz w:val="24"/>
          <w:szCs w:val="24"/>
        </w:rPr>
      </w:pPr>
      <w:r w:rsidRPr="00FB36A6">
        <w:rPr>
          <w:rFonts w:ascii="Times New Roman" w:hAnsi="Times New Roman" w:cs="Times New Roman"/>
          <w:sz w:val="24"/>
          <w:szCs w:val="24"/>
        </w:rPr>
        <w:t xml:space="preserve">При преобразуване без прекратяване, промяна на наименованието, </w:t>
      </w:r>
      <w:proofErr w:type="spellStart"/>
      <w:r w:rsidRPr="00FB36A6">
        <w:rPr>
          <w:rFonts w:ascii="Times New Roman" w:hAnsi="Times New Roman" w:cs="Times New Roman"/>
          <w:sz w:val="24"/>
          <w:szCs w:val="24"/>
        </w:rPr>
        <w:t>правноорганизационната</w:t>
      </w:r>
      <w:proofErr w:type="spellEnd"/>
      <w:r w:rsidRPr="00FB36A6">
        <w:rPr>
          <w:rFonts w:ascii="Times New Roman" w:hAnsi="Times New Roman" w:cs="Times New Roman"/>
          <w:sz w:val="24"/>
          <w:szCs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й в съответния регистър.</w:t>
      </w:r>
    </w:p>
    <w:p w:rsidR="00022F11" w:rsidRPr="00FB36A6" w:rsidRDefault="00022F11" w:rsidP="00022F11">
      <w:pPr>
        <w:pStyle w:val="22"/>
        <w:shd w:val="clear" w:color="auto" w:fill="auto"/>
        <w:tabs>
          <w:tab w:val="left" w:leader="dot" w:pos="4032"/>
        </w:tabs>
        <w:spacing w:before="0" w:after="0" w:line="277" w:lineRule="exact"/>
        <w:ind w:firstLine="740"/>
        <w:rPr>
          <w:rFonts w:ascii="Times New Roman" w:hAnsi="Times New Roman" w:cs="Times New Roman"/>
          <w:sz w:val="24"/>
          <w:szCs w:val="24"/>
        </w:rPr>
      </w:pPr>
      <w:r w:rsidRPr="00FB36A6">
        <w:rPr>
          <w:rFonts w:ascii="Times New Roman" w:hAnsi="Times New Roman" w:cs="Times New Roman"/>
          <w:sz w:val="24"/>
          <w:szCs w:val="24"/>
        </w:rPr>
        <w:t>При подписването на настоящия Договор се представи гаранция за изпълнение на договора под формата на</w:t>
      </w:r>
      <w:r w:rsidRPr="00FB36A6">
        <w:rPr>
          <w:rFonts w:ascii="Times New Roman" w:hAnsi="Times New Roman" w:cs="Times New Roman"/>
          <w:sz w:val="24"/>
          <w:szCs w:val="24"/>
        </w:rPr>
        <w:tab/>
      </w:r>
    </w:p>
    <w:p w:rsidR="00022F11" w:rsidRPr="00FB36A6" w:rsidRDefault="00022F11" w:rsidP="00FB36A6">
      <w:pPr>
        <w:pStyle w:val="22"/>
        <w:shd w:val="clear" w:color="auto" w:fill="auto"/>
        <w:tabs>
          <w:tab w:val="left" w:leader="dot" w:pos="5222"/>
          <w:tab w:val="left" w:leader="dot" w:pos="5856"/>
        </w:tabs>
        <w:spacing w:before="0" w:after="0" w:line="277" w:lineRule="exact"/>
        <w:ind w:firstLine="740"/>
        <w:rPr>
          <w:rFonts w:ascii="Times New Roman" w:hAnsi="Times New Roman" w:cs="Times New Roman"/>
          <w:sz w:val="24"/>
          <w:szCs w:val="24"/>
        </w:rPr>
      </w:pPr>
      <w:r w:rsidRPr="00FB36A6">
        <w:rPr>
          <w:rFonts w:ascii="Times New Roman" w:hAnsi="Times New Roman" w:cs="Times New Roman"/>
          <w:sz w:val="24"/>
          <w:szCs w:val="24"/>
        </w:rPr>
        <w:t>Настоящият договор се сключи в два</w:t>
      </w:r>
      <w:r w:rsidR="00FB36A6" w:rsidRPr="00FB36A6">
        <w:rPr>
          <w:rFonts w:ascii="Times New Roman" w:hAnsi="Times New Roman" w:cs="Times New Roman"/>
          <w:sz w:val="24"/>
          <w:szCs w:val="24"/>
        </w:rPr>
        <w:t xml:space="preserve"> </w:t>
      </w:r>
      <w:r w:rsidRPr="00FB36A6">
        <w:rPr>
          <w:rFonts w:ascii="Times New Roman" w:hAnsi="Times New Roman" w:cs="Times New Roman"/>
          <w:sz w:val="24"/>
          <w:szCs w:val="24"/>
        </w:rPr>
        <w:t>еднообразни екземпляра, по един за всяка от страните.</w:t>
      </w:r>
    </w:p>
    <w:p w:rsidR="00022F11" w:rsidRPr="00FB36A6" w:rsidRDefault="00022F11" w:rsidP="00022F11">
      <w:pPr>
        <w:pStyle w:val="22"/>
        <w:shd w:val="clear" w:color="auto" w:fill="auto"/>
        <w:spacing w:before="0" w:after="0" w:line="277" w:lineRule="exact"/>
        <w:rPr>
          <w:rFonts w:ascii="Times New Roman" w:hAnsi="Times New Roman" w:cs="Times New Roman"/>
          <w:sz w:val="24"/>
          <w:szCs w:val="24"/>
        </w:rPr>
      </w:pPr>
      <w:r w:rsidRPr="00FB36A6">
        <w:rPr>
          <w:rFonts w:ascii="Times New Roman" w:hAnsi="Times New Roman" w:cs="Times New Roman"/>
          <w:sz w:val="24"/>
          <w:szCs w:val="24"/>
        </w:rPr>
        <w:t>Неразделна част от настоящия договор са:</w:t>
      </w:r>
    </w:p>
    <w:p w:rsidR="00022F11" w:rsidRPr="00FB36A6" w:rsidRDefault="00022F11" w:rsidP="00022F11">
      <w:pPr>
        <w:pStyle w:val="22"/>
        <w:numPr>
          <w:ilvl w:val="0"/>
          <w:numId w:val="30"/>
        </w:numPr>
        <w:shd w:val="clear" w:color="auto" w:fill="auto"/>
        <w:tabs>
          <w:tab w:val="left" w:pos="333"/>
        </w:tabs>
        <w:spacing w:before="0" w:after="0" w:line="277" w:lineRule="exact"/>
        <w:rPr>
          <w:rFonts w:ascii="Times New Roman" w:hAnsi="Times New Roman" w:cs="Times New Roman"/>
          <w:sz w:val="24"/>
          <w:szCs w:val="24"/>
        </w:rPr>
      </w:pPr>
      <w:r w:rsidRPr="00FB36A6">
        <w:rPr>
          <w:rFonts w:ascii="Times New Roman" w:hAnsi="Times New Roman" w:cs="Times New Roman"/>
          <w:sz w:val="24"/>
          <w:szCs w:val="24"/>
        </w:rPr>
        <w:t xml:space="preserve">Техническо предложение на Изпълнителя - Приложение № </w:t>
      </w:r>
      <w:r w:rsidR="00FB36A6" w:rsidRPr="00FB36A6">
        <w:rPr>
          <w:rFonts w:ascii="Times New Roman" w:hAnsi="Times New Roman" w:cs="Times New Roman"/>
          <w:sz w:val="24"/>
          <w:szCs w:val="24"/>
        </w:rPr>
        <w:t>…………..</w:t>
      </w:r>
      <w:r w:rsidRPr="00FB36A6">
        <w:rPr>
          <w:rFonts w:ascii="Times New Roman" w:hAnsi="Times New Roman" w:cs="Times New Roman"/>
          <w:sz w:val="24"/>
          <w:szCs w:val="24"/>
        </w:rPr>
        <w:t>;</w:t>
      </w:r>
    </w:p>
    <w:p w:rsidR="00022F11" w:rsidRPr="00FB36A6" w:rsidRDefault="00022F11" w:rsidP="004F7DC8">
      <w:pPr>
        <w:pStyle w:val="22"/>
        <w:numPr>
          <w:ilvl w:val="0"/>
          <w:numId w:val="30"/>
        </w:numPr>
        <w:shd w:val="clear" w:color="auto" w:fill="auto"/>
        <w:tabs>
          <w:tab w:val="left" w:pos="333"/>
          <w:tab w:val="left" w:pos="885"/>
        </w:tabs>
        <w:spacing w:before="0" w:after="0" w:line="274" w:lineRule="exact"/>
        <w:rPr>
          <w:rFonts w:ascii="Times New Roman" w:hAnsi="Times New Roman" w:cs="Times New Roman"/>
          <w:sz w:val="24"/>
          <w:szCs w:val="24"/>
        </w:rPr>
      </w:pPr>
      <w:r w:rsidRPr="00FB36A6">
        <w:rPr>
          <w:rFonts w:ascii="Times New Roman" w:hAnsi="Times New Roman" w:cs="Times New Roman"/>
          <w:sz w:val="24"/>
          <w:szCs w:val="24"/>
        </w:rPr>
        <w:t>Ценово предложение на Изпълнителя - Приложение №</w:t>
      </w:r>
      <w:r w:rsidR="00FB36A6" w:rsidRPr="00FB36A6">
        <w:rPr>
          <w:rFonts w:ascii="Times New Roman" w:hAnsi="Times New Roman" w:cs="Times New Roman"/>
          <w:sz w:val="24"/>
          <w:szCs w:val="24"/>
        </w:rPr>
        <w:t>……………….</w:t>
      </w:r>
      <w:r w:rsidRPr="00FB36A6">
        <w:rPr>
          <w:rFonts w:ascii="Times New Roman" w:hAnsi="Times New Roman" w:cs="Times New Roman"/>
          <w:sz w:val="24"/>
          <w:szCs w:val="24"/>
        </w:rPr>
        <w:t>.</w:t>
      </w:r>
    </w:p>
    <w:sectPr w:rsidR="00022F11" w:rsidRPr="00FB36A6" w:rsidSect="00022F11">
      <w:footerReference w:type="default" r:id="rId8"/>
      <w:pgSz w:w="11900" w:h="16840"/>
      <w:pgMar w:top="938" w:right="1306" w:bottom="1231" w:left="14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BE" w:rsidRDefault="009143BE">
      <w:r>
        <w:separator/>
      </w:r>
    </w:p>
  </w:endnote>
  <w:endnote w:type="continuationSeparator" w:id="0">
    <w:p w:rsidR="009143BE" w:rsidRDefault="0091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216" w:rsidRDefault="00B207D0">
    <w:pPr>
      <w:rPr>
        <w:sz w:val="2"/>
        <w:szCs w:val="2"/>
      </w:rPr>
    </w:pPr>
    <w:r>
      <w:rPr>
        <w:noProof/>
        <w:lang w:val="en-US" w:eastAsia="en-US" w:bidi="ar-SA"/>
      </w:rPr>
      <mc:AlternateContent>
        <mc:Choice Requires="wps">
          <w:drawing>
            <wp:anchor distT="0" distB="0" distL="63500" distR="63500" simplePos="0" relativeHeight="314572417" behindDoc="1" locked="0" layoutInCell="1" allowOverlap="1">
              <wp:simplePos x="0" y="0"/>
              <wp:positionH relativeFrom="page">
                <wp:posOffset>961390</wp:posOffset>
              </wp:positionH>
              <wp:positionV relativeFrom="page">
                <wp:posOffset>5782310</wp:posOffset>
              </wp:positionV>
              <wp:extent cx="3893185" cy="174625"/>
              <wp:effectExtent l="0" t="635"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18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216" w:rsidRDefault="009143BE">
                          <w:pPr>
                            <w:pStyle w:val="a5"/>
                            <w:shd w:val="clear" w:color="auto" w:fill="auto"/>
                            <w:tabs>
                              <w:tab w:val="right" w:pos="6131"/>
                            </w:tabs>
                            <w:spacing w:line="240" w:lineRule="auto"/>
                          </w:pPr>
                          <w:r>
                            <w:rPr>
                              <w:rStyle w:val="a6"/>
                              <w:b/>
                              <w:bCs/>
                            </w:rPr>
                            <w:t>ВЪЗЛОЖИТЕЛ:</w:t>
                          </w:r>
                          <w:r>
                            <w:rPr>
                              <w:rStyle w:val="a6"/>
                              <w:b/>
                              <w:bCs/>
                            </w:rPr>
                            <w:tab/>
                            <w:t>ИЗПЪЛНИТЕЛ: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7pt;margin-top:455.3pt;width:306.55pt;height:13.7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8qwIAAKk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" filled="f" stroked="f">
              <v:textbox style="mso-fit-shape-to-text:t" inset="0,0,0,0">
                <w:txbxContent>
                  <w:p w:rsidR="00862216" w:rsidRDefault="009143BE">
                    <w:pPr>
                      <w:pStyle w:val="a5"/>
                      <w:shd w:val="clear" w:color="auto" w:fill="auto"/>
                      <w:tabs>
                        <w:tab w:val="right" w:pos="6131"/>
                      </w:tabs>
                      <w:spacing w:line="240" w:lineRule="auto"/>
                    </w:pPr>
                    <w:r>
                      <w:rPr>
                        <w:rStyle w:val="a6"/>
                        <w:b/>
                        <w:bCs/>
                      </w:rPr>
                      <w:t>ВЪЗЛОЖИТЕЛ:</w:t>
                    </w:r>
                    <w:r>
                      <w:rPr>
                        <w:rStyle w:val="a6"/>
                        <w:b/>
                        <w:bCs/>
                      </w:rPr>
                      <w:tab/>
                      <w:t>ИЗПЪЛНИТЕЛ:</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BE" w:rsidRDefault="009143BE"/>
  </w:footnote>
  <w:footnote w:type="continuationSeparator" w:id="0">
    <w:p w:rsidR="009143BE" w:rsidRDefault="009143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11" w:rsidRDefault="00022F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9E2"/>
    <w:multiLevelType w:val="multilevel"/>
    <w:tmpl w:val="8D706F86"/>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70875"/>
    <w:multiLevelType w:val="multilevel"/>
    <w:tmpl w:val="4846F42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A5769"/>
    <w:multiLevelType w:val="multilevel"/>
    <w:tmpl w:val="60B6A5EC"/>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C25A3D"/>
    <w:multiLevelType w:val="multilevel"/>
    <w:tmpl w:val="90884938"/>
    <w:lvl w:ilvl="0">
      <w:start w:val="1"/>
      <w:numFmt w:val="upperRoman"/>
      <w:lvlText w:val="%1."/>
      <w:lvlJc w:val="left"/>
      <w:rPr>
        <w:rFonts w:ascii="Times New Roman" w:eastAsia="Arial Narrow"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751B57"/>
    <w:multiLevelType w:val="multilevel"/>
    <w:tmpl w:val="40FA25F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000B70"/>
    <w:multiLevelType w:val="multilevel"/>
    <w:tmpl w:val="FA52DFC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334912"/>
    <w:multiLevelType w:val="multilevel"/>
    <w:tmpl w:val="0136B6B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B82FD2"/>
    <w:multiLevelType w:val="multilevel"/>
    <w:tmpl w:val="A510E29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D33DF4"/>
    <w:multiLevelType w:val="multilevel"/>
    <w:tmpl w:val="DBFCCB24"/>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3D6CAB"/>
    <w:multiLevelType w:val="multilevel"/>
    <w:tmpl w:val="5C8CCA6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69310F"/>
    <w:multiLevelType w:val="multilevel"/>
    <w:tmpl w:val="A156E878"/>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8141C6"/>
    <w:multiLevelType w:val="multilevel"/>
    <w:tmpl w:val="10C8163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C30135"/>
    <w:multiLevelType w:val="hybridMultilevel"/>
    <w:tmpl w:val="3DD6C69A"/>
    <w:lvl w:ilvl="0" w:tplc="9E7EF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276A6"/>
    <w:multiLevelType w:val="multilevel"/>
    <w:tmpl w:val="3D3ECC4C"/>
    <w:lvl w:ilvl="0">
      <w:start w:val="2"/>
      <w:numFmt w:val="decimal"/>
      <w:lvlText w:val="(%1)"/>
      <w:lvlJc w:val="left"/>
      <w:rPr>
        <w:rFonts w:ascii="Arial Narrow" w:eastAsia="Arial Narrow" w:hAnsi="Arial Narrow" w:cs="Arial Narrow"/>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2868BC"/>
    <w:multiLevelType w:val="hybridMultilevel"/>
    <w:tmpl w:val="95267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741A3"/>
    <w:multiLevelType w:val="multilevel"/>
    <w:tmpl w:val="88C0C5C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4F6B68"/>
    <w:multiLevelType w:val="multilevel"/>
    <w:tmpl w:val="38CEC818"/>
    <w:lvl w:ilvl="0">
      <w:start w:val="2"/>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530ED2"/>
    <w:multiLevelType w:val="multilevel"/>
    <w:tmpl w:val="8D4041CA"/>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A71889"/>
    <w:multiLevelType w:val="multilevel"/>
    <w:tmpl w:val="EE20CD48"/>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B0219B"/>
    <w:multiLevelType w:val="multilevel"/>
    <w:tmpl w:val="E86618A6"/>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BB5487"/>
    <w:multiLevelType w:val="multilevel"/>
    <w:tmpl w:val="22429D8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A942DD"/>
    <w:multiLevelType w:val="multilevel"/>
    <w:tmpl w:val="9BFCB45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5127F3"/>
    <w:multiLevelType w:val="multilevel"/>
    <w:tmpl w:val="95C425D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5029C9"/>
    <w:multiLevelType w:val="multilevel"/>
    <w:tmpl w:val="7E449AD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515FF2"/>
    <w:multiLevelType w:val="multilevel"/>
    <w:tmpl w:val="7E02A474"/>
    <w:lvl w:ilvl="0">
      <w:start w:val="1"/>
      <w:numFmt w:val="decimal"/>
      <w:lvlText w:val="%1."/>
      <w:lvlJc w:val="left"/>
      <w:rPr>
        <w:rFonts w:ascii="Times New Roman" w:eastAsia="Arial Narrow"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C94B67"/>
    <w:multiLevelType w:val="multilevel"/>
    <w:tmpl w:val="E2684F6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455CEC"/>
    <w:multiLevelType w:val="multilevel"/>
    <w:tmpl w:val="2ADC7D5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2B495D"/>
    <w:multiLevelType w:val="multilevel"/>
    <w:tmpl w:val="83A022EE"/>
    <w:lvl w:ilvl="0">
      <w:start w:val="2"/>
      <w:numFmt w:val="decimal"/>
      <w:lvlText w:val="(%1)"/>
      <w:lvlJc w:val="left"/>
      <w:rPr>
        <w:rFonts w:ascii="Arial Narrow" w:eastAsia="Arial Narrow" w:hAnsi="Arial Narrow" w:cs="Arial Narrow"/>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AC6198"/>
    <w:multiLevelType w:val="multilevel"/>
    <w:tmpl w:val="8F1EE64C"/>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0B7895"/>
    <w:multiLevelType w:val="multilevel"/>
    <w:tmpl w:val="5E6A5FE8"/>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7416DE"/>
    <w:multiLevelType w:val="multilevel"/>
    <w:tmpl w:val="CC36B5A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3E2AFA"/>
    <w:multiLevelType w:val="multilevel"/>
    <w:tmpl w:val="F168A22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16"/>
  </w:num>
  <w:num w:numId="4">
    <w:abstractNumId w:val="29"/>
  </w:num>
  <w:num w:numId="5">
    <w:abstractNumId w:val="17"/>
  </w:num>
  <w:num w:numId="6">
    <w:abstractNumId w:val="6"/>
  </w:num>
  <w:num w:numId="7">
    <w:abstractNumId w:val="30"/>
  </w:num>
  <w:num w:numId="8">
    <w:abstractNumId w:val="7"/>
  </w:num>
  <w:num w:numId="9">
    <w:abstractNumId w:val="22"/>
  </w:num>
  <w:num w:numId="10">
    <w:abstractNumId w:val="21"/>
  </w:num>
  <w:num w:numId="11">
    <w:abstractNumId w:val="4"/>
  </w:num>
  <w:num w:numId="12">
    <w:abstractNumId w:val="27"/>
  </w:num>
  <w:num w:numId="13">
    <w:abstractNumId w:val="10"/>
  </w:num>
  <w:num w:numId="14">
    <w:abstractNumId w:val="0"/>
  </w:num>
  <w:num w:numId="15">
    <w:abstractNumId w:val="25"/>
  </w:num>
  <w:num w:numId="16">
    <w:abstractNumId w:val="9"/>
  </w:num>
  <w:num w:numId="17">
    <w:abstractNumId w:val="15"/>
  </w:num>
  <w:num w:numId="18">
    <w:abstractNumId w:val="11"/>
  </w:num>
  <w:num w:numId="19">
    <w:abstractNumId w:val="13"/>
  </w:num>
  <w:num w:numId="20">
    <w:abstractNumId w:val="2"/>
  </w:num>
  <w:num w:numId="21">
    <w:abstractNumId w:val="24"/>
  </w:num>
  <w:num w:numId="22">
    <w:abstractNumId w:val="28"/>
  </w:num>
  <w:num w:numId="23">
    <w:abstractNumId w:val="20"/>
  </w:num>
  <w:num w:numId="24">
    <w:abstractNumId w:val="5"/>
  </w:num>
  <w:num w:numId="25">
    <w:abstractNumId w:val="19"/>
  </w:num>
  <w:num w:numId="26">
    <w:abstractNumId w:val="23"/>
  </w:num>
  <w:num w:numId="27">
    <w:abstractNumId w:val="18"/>
  </w:num>
  <w:num w:numId="28">
    <w:abstractNumId w:val="26"/>
  </w:num>
  <w:num w:numId="29">
    <w:abstractNumId w:val="1"/>
  </w:num>
  <w:num w:numId="30">
    <w:abstractNumId w:val="31"/>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16"/>
    <w:rsid w:val="00022F11"/>
    <w:rsid w:val="00755665"/>
    <w:rsid w:val="007E59C8"/>
    <w:rsid w:val="0083102C"/>
    <w:rsid w:val="00862216"/>
    <w:rsid w:val="009143BE"/>
    <w:rsid w:val="00B207D0"/>
    <w:rsid w:val="00C710AA"/>
    <w:rsid w:val="00FB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362EF0-CE4A-46F5-AC7A-C733F452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лавие #2_"/>
    <w:basedOn w:val="a0"/>
    <w:link w:val="20"/>
    <w:rPr>
      <w:rFonts w:ascii="Arial Narrow" w:eastAsia="Arial Narrow" w:hAnsi="Arial Narrow" w:cs="Arial Narrow"/>
      <w:b/>
      <w:bCs/>
      <w:i w:val="0"/>
      <w:iCs w:val="0"/>
      <w:smallCaps w:val="0"/>
      <w:strike w:val="0"/>
      <w:spacing w:val="0"/>
      <w:sz w:val="23"/>
      <w:szCs w:val="23"/>
      <w:u w:val="none"/>
    </w:rPr>
  </w:style>
  <w:style w:type="character" w:customStyle="1" w:styleId="a4">
    <w:name w:val="Горен или долен колонтитул_"/>
    <w:basedOn w:val="a0"/>
    <w:link w:val="a5"/>
    <w:rPr>
      <w:rFonts w:ascii="Arial Narrow" w:eastAsia="Arial Narrow" w:hAnsi="Arial Narrow" w:cs="Arial Narrow"/>
      <w:b/>
      <w:bCs/>
      <w:i w:val="0"/>
      <w:iCs w:val="0"/>
      <w:smallCaps w:val="0"/>
      <w:strike w:val="0"/>
      <w:u w:val="none"/>
    </w:rPr>
  </w:style>
  <w:style w:type="character" w:customStyle="1" w:styleId="11pt">
    <w:name w:val="Горен или долен колонтитул + 11 pt;Курсив"/>
    <w:basedOn w:val="a4"/>
    <w:rPr>
      <w:rFonts w:ascii="Arial Narrow" w:eastAsia="Arial Narrow" w:hAnsi="Arial Narrow" w:cs="Arial Narrow"/>
      <w:b/>
      <w:bCs/>
      <w:i/>
      <w:iCs/>
      <w:smallCaps w:val="0"/>
      <w:strike w:val="0"/>
      <w:color w:val="000000"/>
      <w:spacing w:val="0"/>
      <w:w w:val="100"/>
      <w:position w:val="0"/>
      <w:sz w:val="22"/>
      <w:szCs w:val="22"/>
      <w:u w:val="none"/>
      <w:lang w:val="bg-BG" w:eastAsia="bg-BG" w:bidi="bg-BG"/>
    </w:rPr>
  </w:style>
  <w:style w:type="character" w:customStyle="1" w:styleId="21">
    <w:name w:val="Основен текст (2)_"/>
    <w:basedOn w:val="a0"/>
    <w:link w:val="22"/>
    <w:rPr>
      <w:rFonts w:ascii="Arial Narrow" w:eastAsia="Arial Narrow" w:hAnsi="Arial Narrow" w:cs="Arial Narrow"/>
      <w:b w:val="0"/>
      <w:bCs w:val="0"/>
      <w:i w:val="0"/>
      <w:iCs w:val="0"/>
      <w:smallCaps w:val="0"/>
      <w:strike w:val="0"/>
      <w:spacing w:val="0"/>
      <w:sz w:val="22"/>
      <w:szCs w:val="22"/>
      <w:u w:val="none"/>
    </w:rPr>
  </w:style>
  <w:style w:type="character" w:customStyle="1" w:styleId="2115pt">
    <w:name w:val="Основен текст (2) + 11;5 pt;Удебелен"/>
    <w:basedOn w:val="21"/>
    <w:rPr>
      <w:rFonts w:ascii="Arial Narrow" w:eastAsia="Arial Narrow" w:hAnsi="Arial Narrow" w:cs="Arial Narrow"/>
      <w:b/>
      <w:bCs/>
      <w:i w:val="0"/>
      <w:iCs w:val="0"/>
      <w:smallCaps w:val="0"/>
      <w:strike w:val="0"/>
      <w:color w:val="000000"/>
      <w:spacing w:val="0"/>
      <w:w w:val="100"/>
      <w:position w:val="0"/>
      <w:sz w:val="23"/>
      <w:szCs w:val="23"/>
      <w:u w:val="none"/>
      <w:lang w:val="bg-BG" w:eastAsia="bg-BG" w:bidi="bg-BG"/>
    </w:rPr>
  </w:style>
  <w:style w:type="character" w:customStyle="1" w:styleId="1">
    <w:name w:val="Заглавие #1_"/>
    <w:basedOn w:val="a0"/>
    <w:link w:val="10"/>
    <w:rPr>
      <w:rFonts w:ascii="Arial Narrow" w:eastAsia="Arial Narrow" w:hAnsi="Arial Narrow" w:cs="Arial Narrow"/>
      <w:b w:val="0"/>
      <w:bCs w:val="0"/>
      <w:i w:val="0"/>
      <w:iCs w:val="0"/>
      <w:smallCaps w:val="0"/>
      <w:strike w:val="0"/>
      <w:spacing w:val="0"/>
      <w:sz w:val="22"/>
      <w:szCs w:val="22"/>
      <w:u w:val="none"/>
    </w:rPr>
  </w:style>
  <w:style w:type="character" w:customStyle="1" w:styleId="1115pt">
    <w:name w:val="Заглавие #1 + 11;5 pt;Удебелен"/>
    <w:basedOn w:val="1"/>
    <w:rPr>
      <w:rFonts w:ascii="Arial Narrow" w:eastAsia="Arial Narrow" w:hAnsi="Arial Narrow" w:cs="Arial Narrow"/>
      <w:b/>
      <w:bCs/>
      <w:i w:val="0"/>
      <w:iCs w:val="0"/>
      <w:smallCaps w:val="0"/>
      <w:strike w:val="0"/>
      <w:color w:val="000000"/>
      <w:spacing w:val="0"/>
      <w:w w:val="100"/>
      <w:position w:val="0"/>
      <w:sz w:val="23"/>
      <w:szCs w:val="23"/>
      <w:u w:val="none"/>
      <w:lang w:val="bg-BG" w:eastAsia="bg-BG" w:bidi="bg-BG"/>
    </w:rPr>
  </w:style>
  <w:style w:type="character" w:customStyle="1" w:styleId="2115pt0">
    <w:name w:val="Основен текст (2) + 11;5 pt;Курсив"/>
    <w:basedOn w:val="21"/>
    <w:rPr>
      <w:rFonts w:ascii="Arial Narrow" w:eastAsia="Arial Narrow" w:hAnsi="Arial Narrow" w:cs="Arial Narrow"/>
      <w:b w:val="0"/>
      <w:bCs w:val="0"/>
      <w:i/>
      <w:iCs/>
      <w:smallCaps w:val="0"/>
      <w:strike w:val="0"/>
      <w:color w:val="000000"/>
      <w:spacing w:val="0"/>
      <w:w w:val="100"/>
      <w:position w:val="0"/>
      <w:sz w:val="23"/>
      <w:szCs w:val="23"/>
      <w:u w:val="none"/>
      <w:lang w:val="bg-BG" w:eastAsia="bg-BG" w:bidi="bg-BG"/>
    </w:rPr>
  </w:style>
  <w:style w:type="character" w:customStyle="1" w:styleId="3">
    <w:name w:val="Основен текст (3)_"/>
    <w:basedOn w:val="a0"/>
    <w:link w:val="30"/>
    <w:rPr>
      <w:rFonts w:ascii="Arial Narrow" w:eastAsia="Arial Narrow" w:hAnsi="Arial Narrow" w:cs="Arial Narrow"/>
      <w:b w:val="0"/>
      <w:bCs w:val="0"/>
      <w:i/>
      <w:iCs/>
      <w:smallCaps w:val="0"/>
      <w:strike w:val="0"/>
      <w:sz w:val="23"/>
      <w:szCs w:val="23"/>
      <w:u w:val="none"/>
    </w:rPr>
  </w:style>
  <w:style w:type="character" w:customStyle="1" w:styleId="311pt">
    <w:name w:val="Основен текст (3) + 11 pt;Не е курсив"/>
    <w:basedOn w:val="3"/>
    <w:rPr>
      <w:rFonts w:ascii="Arial Narrow" w:eastAsia="Arial Narrow" w:hAnsi="Arial Narrow" w:cs="Arial Narrow"/>
      <w:b w:val="0"/>
      <w:bCs w:val="0"/>
      <w:i/>
      <w:iCs/>
      <w:smallCaps w:val="0"/>
      <w:strike w:val="0"/>
      <w:color w:val="000000"/>
      <w:spacing w:val="0"/>
      <w:w w:val="100"/>
      <w:position w:val="0"/>
      <w:sz w:val="22"/>
      <w:szCs w:val="22"/>
      <w:u w:val="none"/>
      <w:lang w:val="bg-BG" w:eastAsia="bg-BG" w:bidi="bg-BG"/>
    </w:rPr>
  </w:style>
  <w:style w:type="character" w:customStyle="1" w:styleId="4">
    <w:name w:val="Основен текст (4)_"/>
    <w:basedOn w:val="a0"/>
    <w:link w:val="40"/>
    <w:rPr>
      <w:rFonts w:ascii="Arial Narrow" w:eastAsia="Arial Narrow" w:hAnsi="Arial Narrow" w:cs="Arial Narrow"/>
      <w:b/>
      <w:bCs/>
      <w:i w:val="0"/>
      <w:iCs w:val="0"/>
      <w:smallCaps w:val="0"/>
      <w:strike w:val="0"/>
      <w:spacing w:val="0"/>
      <w:sz w:val="23"/>
      <w:szCs w:val="23"/>
      <w:u w:val="none"/>
    </w:rPr>
  </w:style>
  <w:style w:type="character" w:customStyle="1" w:styleId="411pt">
    <w:name w:val="Основен текст (4) + 11 pt;Не е удебелен"/>
    <w:basedOn w:val="4"/>
    <w:rPr>
      <w:rFonts w:ascii="Arial Narrow" w:eastAsia="Arial Narrow" w:hAnsi="Arial Narrow" w:cs="Arial Narrow"/>
      <w:b/>
      <w:bCs/>
      <w:i w:val="0"/>
      <w:iCs w:val="0"/>
      <w:smallCaps w:val="0"/>
      <w:strike w:val="0"/>
      <w:color w:val="000000"/>
      <w:spacing w:val="0"/>
      <w:w w:val="100"/>
      <w:position w:val="0"/>
      <w:sz w:val="22"/>
      <w:szCs w:val="22"/>
      <w:u w:val="none"/>
      <w:lang w:val="bg-BG" w:eastAsia="bg-BG" w:bidi="bg-BG"/>
    </w:rPr>
  </w:style>
  <w:style w:type="character" w:customStyle="1" w:styleId="a6">
    <w:name w:val="Горен или долен колонтитул"/>
    <w:basedOn w:val="a4"/>
    <w:rPr>
      <w:rFonts w:ascii="Arial Narrow" w:eastAsia="Arial Narrow" w:hAnsi="Arial Narrow" w:cs="Arial Narrow"/>
      <w:b/>
      <w:bCs/>
      <w:i w:val="0"/>
      <w:iCs w:val="0"/>
      <w:smallCaps w:val="0"/>
      <w:strike w:val="0"/>
      <w:color w:val="000000"/>
      <w:spacing w:val="0"/>
      <w:w w:val="100"/>
      <w:position w:val="0"/>
      <w:sz w:val="24"/>
      <w:szCs w:val="24"/>
      <w:u w:val="none"/>
      <w:lang w:val="bg-BG" w:eastAsia="bg-BG" w:bidi="bg-BG"/>
    </w:rPr>
  </w:style>
  <w:style w:type="paragraph" w:customStyle="1" w:styleId="20">
    <w:name w:val="Заглавие #2"/>
    <w:basedOn w:val="a"/>
    <w:link w:val="2"/>
    <w:pPr>
      <w:shd w:val="clear" w:color="auto" w:fill="FFFFFF"/>
      <w:spacing w:after="240" w:line="277" w:lineRule="exact"/>
      <w:ind w:hanging="1980"/>
      <w:outlineLvl w:val="1"/>
    </w:pPr>
    <w:rPr>
      <w:rFonts w:ascii="Arial Narrow" w:eastAsia="Arial Narrow" w:hAnsi="Arial Narrow" w:cs="Arial Narrow"/>
      <w:b/>
      <w:bCs/>
      <w:sz w:val="23"/>
      <w:szCs w:val="23"/>
    </w:rPr>
  </w:style>
  <w:style w:type="paragraph" w:customStyle="1" w:styleId="a5">
    <w:name w:val="Горен или долен колонтитул"/>
    <w:basedOn w:val="a"/>
    <w:link w:val="a4"/>
    <w:pPr>
      <w:shd w:val="clear" w:color="auto" w:fill="FFFFFF"/>
      <w:spacing w:line="0" w:lineRule="atLeast"/>
    </w:pPr>
    <w:rPr>
      <w:rFonts w:ascii="Arial Narrow" w:eastAsia="Arial Narrow" w:hAnsi="Arial Narrow" w:cs="Arial Narrow"/>
      <w:b/>
      <w:bCs/>
    </w:rPr>
  </w:style>
  <w:style w:type="paragraph" w:customStyle="1" w:styleId="22">
    <w:name w:val="Основен текст (2)"/>
    <w:basedOn w:val="a"/>
    <w:link w:val="21"/>
    <w:pPr>
      <w:shd w:val="clear" w:color="auto" w:fill="FFFFFF"/>
      <w:spacing w:before="240" w:after="300" w:line="0" w:lineRule="atLeast"/>
      <w:jc w:val="both"/>
    </w:pPr>
    <w:rPr>
      <w:rFonts w:ascii="Arial Narrow" w:eastAsia="Arial Narrow" w:hAnsi="Arial Narrow" w:cs="Arial Narrow"/>
      <w:sz w:val="22"/>
      <w:szCs w:val="22"/>
    </w:rPr>
  </w:style>
  <w:style w:type="paragraph" w:customStyle="1" w:styleId="10">
    <w:name w:val="Заглавие #1"/>
    <w:basedOn w:val="a"/>
    <w:link w:val="1"/>
    <w:pPr>
      <w:shd w:val="clear" w:color="auto" w:fill="FFFFFF"/>
      <w:spacing w:line="277" w:lineRule="exact"/>
      <w:jc w:val="both"/>
      <w:outlineLvl w:val="0"/>
    </w:pPr>
    <w:rPr>
      <w:rFonts w:ascii="Arial Narrow" w:eastAsia="Arial Narrow" w:hAnsi="Arial Narrow" w:cs="Arial Narrow"/>
      <w:sz w:val="22"/>
      <w:szCs w:val="22"/>
    </w:rPr>
  </w:style>
  <w:style w:type="paragraph" w:customStyle="1" w:styleId="30">
    <w:name w:val="Основен текст (3)"/>
    <w:basedOn w:val="a"/>
    <w:link w:val="3"/>
    <w:pPr>
      <w:shd w:val="clear" w:color="auto" w:fill="FFFFFF"/>
      <w:spacing w:line="277" w:lineRule="exact"/>
      <w:jc w:val="both"/>
    </w:pPr>
    <w:rPr>
      <w:rFonts w:ascii="Arial Narrow" w:eastAsia="Arial Narrow" w:hAnsi="Arial Narrow" w:cs="Arial Narrow"/>
      <w:i/>
      <w:iCs/>
      <w:sz w:val="23"/>
      <w:szCs w:val="23"/>
    </w:rPr>
  </w:style>
  <w:style w:type="paragraph" w:customStyle="1" w:styleId="40">
    <w:name w:val="Основен текст (4)"/>
    <w:basedOn w:val="a"/>
    <w:link w:val="4"/>
    <w:pPr>
      <w:shd w:val="clear" w:color="auto" w:fill="FFFFFF"/>
      <w:spacing w:before="300" w:line="277" w:lineRule="exact"/>
      <w:jc w:val="both"/>
    </w:pPr>
    <w:rPr>
      <w:rFonts w:ascii="Arial Narrow" w:eastAsia="Arial Narrow" w:hAnsi="Arial Narrow" w:cs="Arial Narrow"/>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4227</Words>
  <Characters>24096</Characters>
  <Application>Microsoft Office Word</Application>
  <DocSecurity>0</DocSecurity>
  <Lines>200</Lines>
  <Paragraphs>56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Miteva</dc:creator>
  <cp:lastModifiedBy>Miteva</cp:lastModifiedBy>
  <cp:revision>2</cp:revision>
  <dcterms:created xsi:type="dcterms:W3CDTF">2020-03-18T08:50:00Z</dcterms:created>
  <dcterms:modified xsi:type="dcterms:W3CDTF">2020-03-18T08:50:00Z</dcterms:modified>
</cp:coreProperties>
</file>